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3EEA" w14:textId="1026F5B5" w:rsidR="0026603B" w:rsidRPr="003007DC" w:rsidRDefault="003007DC" w:rsidP="003B31A0">
      <w:pPr>
        <w:pStyle w:val="Heading2"/>
        <w:spacing w:before="0" w:after="240"/>
        <w:ind w:left="567"/>
        <w:rPr>
          <w:rFonts w:ascii="Calibri" w:hAnsi="Calibri"/>
          <w:sz w:val="24"/>
          <w:szCs w:val="24"/>
          <w:lang w:val="sv-SE"/>
        </w:rPr>
      </w:pPr>
      <w:r w:rsidRPr="003007DC">
        <w:rPr>
          <w:rFonts w:ascii="Calibri" w:hAnsi="Calibri"/>
          <w:sz w:val="24"/>
          <w:szCs w:val="24"/>
          <w:lang w:val="sv-SE"/>
        </w:rPr>
        <w:t xml:space="preserve">  </w:t>
      </w:r>
      <w:r w:rsidR="0026603B" w:rsidRPr="003007DC">
        <w:rPr>
          <w:rFonts w:ascii="Calibri" w:hAnsi="Calibri"/>
          <w:sz w:val="24"/>
          <w:szCs w:val="24"/>
          <w:lang w:val="sv-SE"/>
        </w:rPr>
        <w:t>Allmänna villkor för Wigge &amp; Partners KB för klienter med hemvist i Sverige (version 202</w:t>
      </w:r>
      <w:r w:rsidR="00545920" w:rsidRPr="003007DC">
        <w:rPr>
          <w:rFonts w:ascii="Calibri" w:hAnsi="Calibri"/>
          <w:sz w:val="24"/>
          <w:szCs w:val="24"/>
          <w:lang w:val="sv-SE"/>
        </w:rPr>
        <w:t>6</w:t>
      </w:r>
      <w:r w:rsidR="00B72B76" w:rsidRPr="003007DC">
        <w:rPr>
          <w:rFonts w:ascii="Calibri" w:hAnsi="Calibri"/>
          <w:sz w:val="24"/>
          <w:szCs w:val="24"/>
          <w:lang w:val="sv-SE"/>
        </w:rPr>
        <w:t>.</w:t>
      </w:r>
      <w:r w:rsidR="0026603B" w:rsidRPr="003007DC">
        <w:rPr>
          <w:rFonts w:ascii="Calibri" w:hAnsi="Calibri"/>
          <w:sz w:val="24"/>
          <w:szCs w:val="24"/>
          <w:lang w:val="sv-SE"/>
        </w:rPr>
        <w:t>1)</w:t>
      </w:r>
    </w:p>
    <w:p w14:paraId="02D369F5"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Tillämpningsområde</w:t>
      </w:r>
    </w:p>
    <w:p w14:paraId="03949268" w14:textId="391ADF7D" w:rsidR="0026603B" w:rsidRPr="003007DC" w:rsidRDefault="0026603B" w:rsidP="0026603B">
      <w:pPr>
        <w:pStyle w:val="Numberedtextlevel2"/>
        <w:numPr>
          <w:ilvl w:val="1"/>
          <w:numId w:val="1"/>
        </w:numPr>
        <w:rPr>
          <w:rFonts w:ascii="Calibri" w:hAnsi="Calibri"/>
        </w:rPr>
      </w:pPr>
      <w:r w:rsidRPr="003007DC">
        <w:rPr>
          <w:rFonts w:ascii="Calibri" w:hAnsi="Calibri"/>
        </w:rPr>
        <w:t>Dessa allmänna villkor (”villkoren”) j</w:t>
      </w:r>
      <w:r w:rsidR="003007DC">
        <w:rPr>
          <w:rFonts w:ascii="Calibri" w:hAnsi="Calibri"/>
        </w:rPr>
        <w:t>ä</w:t>
      </w:r>
      <w:r w:rsidRPr="003007DC">
        <w:rPr>
          <w:rFonts w:ascii="Calibri" w:hAnsi="Calibri"/>
        </w:rPr>
        <w:t xml:space="preserve">mte </w:t>
      </w:r>
      <w:r w:rsidR="004C4D7B" w:rsidRPr="003007DC">
        <w:rPr>
          <w:rFonts w:ascii="Calibri" w:hAnsi="Calibri"/>
        </w:rPr>
        <w:t xml:space="preserve">AGRD Partners Group AB:s </w:t>
      </w:r>
      <w:proofErr w:type="spellStart"/>
      <w:r w:rsidR="004C4D7B" w:rsidRPr="003007DC">
        <w:rPr>
          <w:rFonts w:ascii="Calibri" w:hAnsi="Calibri"/>
        </w:rPr>
        <w:t>Code</w:t>
      </w:r>
      <w:proofErr w:type="spellEnd"/>
      <w:r w:rsidR="004C4D7B" w:rsidRPr="003007DC">
        <w:rPr>
          <w:rFonts w:ascii="Calibri" w:hAnsi="Calibri"/>
        </w:rPr>
        <w:t xml:space="preserve"> </w:t>
      </w:r>
      <w:proofErr w:type="spellStart"/>
      <w:r w:rsidR="004C4D7B" w:rsidRPr="003007DC">
        <w:rPr>
          <w:rFonts w:ascii="Calibri" w:hAnsi="Calibri"/>
        </w:rPr>
        <w:t>of</w:t>
      </w:r>
      <w:proofErr w:type="spellEnd"/>
      <w:r w:rsidR="004C4D7B" w:rsidRPr="003007DC">
        <w:rPr>
          <w:rFonts w:ascii="Calibri" w:hAnsi="Calibri"/>
        </w:rPr>
        <w:t xml:space="preserve"> </w:t>
      </w:r>
      <w:proofErr w:type="spellStart"/>
      <w:r w:rsidR="004C4D7B" w:rsidRPr="003007DC">
        <w:rPr>
          <w:rFonts w:ascii="Calibri" w:hAnsi="Calibri"/>
        </w:rPr>
        <w:t>Conduct</w:t>
      </w:r>
      <w:proofErr w:type="spellEnd"/>
      <w:r w:rsidRPr="003007DC">
        <w:rPr>
          <w:rFonts w:ascii="Calibri" w:hAnsi="Calibri"/>
        </w:rPr>
        <w:t xml:space="preserve"> </w:t>
      </w:r>
      <w:r w:rsidR="007F7406" w:rsidRPr="003007DC">
        <w:rPr>
          <w:rFonts w:ascii="Calibri" w:hAnsi="Calibri"/>
        </w:rPr>
        <w:t>(”</w:t>
      </w:r>
      <w:r w:rsidR="00A04938" w:rsidRPr="003007DC">
        <w:rPr>
          <w:rFonts w:ascii="Calibri" w:hAnsi="Calibri"/>
        </w:rPr>
        <w:t>Koden</w:t>
      </w:r>
      <w:r w:rsidR="007F7406" w:rsidRPr="003007DC">
        <w:rPr>
          <w:rFonts w:ascii="Calibri" w:hAnsi="Calibri"/>
        </w:rPr>
        <w:t xml:space="preserve">”) </w:t>
      </w:r>
      <w:r w:rsidRPr="003007DC">
        <w:rPr>
          <w:rFonts w:ascii="Calibri" w:hAnsi="Calibri"/>
        </w:rPr>
        <w:t xml:space="preserve">gäller </w:t>
      </w:r>
      <w:r w:rsidR="003007DC" w:rsidRPr="003007DC">
        <w:rPr>
          <w:rFonts w:ascii="Calibri" w:hAnsi="Calibri"/>
        </w:rPr>
        <w:t>för</w:t>
      </w:r>
      <w:r w:rsidRPr="003007DC">
        <w:rPr>
          <w:rFonts w:ascii="Calibri" w:hAnsi="Calibri"/>
        </w:rPr>
        <w:t xml:space="preserve"> de tj</w:t>
      </w:r>
      <w:r w:rsidR="003007DC">
        <w:rPr>
          <w:rFonts w:ascii="Calibri" w:hAnsi="Calibri"/>
        </w:rPr>
        <w:t>ä</w:t>
      </w:r>
      <w:r w:rsidRPr="003007DC">
        <w:rPr>
          <w:rFonts w:ascii="Calibri" w:hAnsi="Calibri"/>
        </w:rPr>
        <w:t xml:space="preserve">nster och </w:t>
      </w:r>
      <w:r w:rsidR="003007DC" w:rsidRPr="003007DC">
        <w:rPr>
          <w:rFonts w:ascii="Calibri" w:hAnsi="Calibri"/>
        </w:rPr>
        <w:t>råd</w:t>
      </w:r>
      <w:r w:rsidRPr="003007DC">
        <w:rPr>
          <w:rFonts w:ascii="Calibri" w:hAnsi="Calibri"/>
        </w:rPr>
        <w:t xml:space="preserve"> som Wigge &amp; Partners KB (”W&amp;P”, ”oss” eller ”vi”) </w:t>
      </w:r>
      <w:r w:rsidR="003007DC" w:rsidRPr="003007DC">
        <w:rPr>
          <w:rFonts w:ascii="Calibri" w:hAnsi="Calibri"/>
        </w:rPr>
        <w:t>tillhandahåller</w:t>
      </w:r>
      <w:r w:rsidRPr="003007DC">
        <w:rPr>
          <w:rFonts w:ascii="Calibri" w:hAnsi="Calibri"/>
        </w:rPr>
        <w:t xml:space="preserve"> i </w:t>
      </w:r>
      <w:r w:rsidR="003007DC" w:rsidRPr="003007DC">
        <w:rPr>
          <w:rFonts w:ascii="Calibri" w:hAnsi="Calibri"/>
        </w:rPr>
        <w:t>något</w:t>
      </w:r>
      <w:r w:rsidRPr="003007DC">
        <w:rPr>
          <w:rFonts w:ascii="Calibri" w:hAnsi="Calibri"/>
        </w:rPr>
        <w:t xml:space="preserve"> </w:t>
      </w:r>
      <w:r w:rsidR="003007DC" w:rsidRPr="003007DC">
        <w:rPr>
          <w:rFonts w:ascii="Calibri" w:hAnsi="Calibri"/>
        </w:rPr>
        <w:t>ärende</w:t>
      </w:r>
      <w:r w:rsidRPr="003007DC">
        <w:rPr>
          <w:rFonts w:ascii="Calibri" w:hAnsi="Calibri"/>
        </w:rPr>
        <w:t xml:space="preserve"> (”</w:t>
      </w:r>
      <w:r w:rsidR="003007DC" w:rsidRPr="003007DC">
        <w:rPr>
          <w:rFonts w:ascii="Calibri" w:hAnsi="Calibri"/>
        </w:rPr>
        <w:t>ärende</w:t>
      </w:r>
      <w:r w:rsidRPr="003007DC">
        <w:rPr>
          <w:rFonts w:ascii="Calibri" w:hAnsi="Calibri"/>
        </w:rPr>
        <w:t xml:space="preserve">” eller ”uppdrag”). </w:t>
      </w:r>
      <w:r w:rsidR="00A04938" w:rsidRPr="003007DC">
        <w:rPr>
          <w:rFonts w:ascii="Calibri" w:hAnsi="Calibri"/>
        </w:rPr>
        <w:t xml:space="preserve">Koden </w:t>
      </w:r>
      <w:r w:rsidR="00B24D61" w:rsidRPr="003007DC">
        <w:rPr>
          <w:rFonts w:ascii="Calibri" w:hAnsi="Calibri"/>
        </w:rPr>
        <w:t xml:space="preserve">finns tillgänglig på </w:t>
      </w:r>
      <w:r w:rsidR="00122688" w:rsidRPr="003007DC">
        <w:rPr>
          <w:rFonts w:ascii="Calibri" w:hAnsi="Calibri"/>
        </w:rPr>
        <w:t>AGRD Partners Group AB:s</w:t>
      </w:r>
      <w:r w:rsidR="00B24D61" w:rsidRPr="003007DC">
        <w:rPr>
          <w:rFonts w:ascii="Calibri" w:hAnsi="Calibri"/>
        </w:rPr>
        <w:t xml:space="preserve"> hemsida: </w:t>
      </w:r>
      <w:r w:rsidR="00122688" w:rsidRPr="003007DC">
        <w:rPr>
          <w:rFonts w:ascii="Calibri" w:hAnsi="Calibri"/>
        </w:rPr>
        <w:t>www.agrdpartners.com</w:t>
      </w:r>
      <w:r w:rsidR="00B24D61" w:rsidRPr="003007DC">
        <w:rPr>
          <w:rFonts w:ascii="Calibri" w:hAnsi="Calibri"/>
        </w:rPr>
        <w:t>.</w:t>
      </w:r>
    </w:p>
    <w:p w14:paraId="75C14E50" w14:textId="18BB7D5E" w:rsidR="0026603B" w:rsidRPr="003007DC" w:rsidRDefault="0026603B" w:rsidP="0026603B">
      <w:pPr>
        <w:pStyle w:val="Numberedtextlevel2"/>
        <w:numPr>
          <w:ilvl w:val="1"/>
          <w:numId w:val="1"/>
        </w:numPr>
        <w:rPr>
          <w:rFonts w:ascii="Calibri" w:hAnsi="Calibri"/>
        </w:rPr>
      </w:pPr>
      <w:r w:rsidRPr="003007DC">
        <w:rPr>
          <w:rFonts w:ascii="Calibri" w:hAnsi="Calibri"/>
        </w:rPr>
        <w:t>Avvikelser fr</w:t>
      </w:r>
      <w:r w:rsidR="003007DC">
        <w:rPr>
          <w:rFonts w:ascii="Calibri" w:hAnsi="Calibri"/>
        </w:rPr>
        <w:t>å</w:t>
      </w:r>
      <w:r w:rsidRPr="003007DC">
        <w:rPr>
          <w:rFonts w:ascii="Calibri" w:hAnsi="Calibri"/>
        </w:rPr>
        <w:t xml:space="preserve">n villkoren ska avtalas skriftligen. </w:t>
      </w:r>
    </w:p>
    <w:p w14:paraId="13E63C2E" w14:textId="08D7A2EB" w:rsidR="0026603B" w:rsidRPr="003007DC" w:rsidRDefault="0026603B" w:rsidP="0026603B">
      <w:pPr>
        <w:pStyle w:val="Numberedtextlevel2"/>
        <w:numPr>
          <w:ilvl w:val="1"/>
          <w:numId w:val="1"/>
        </w:numPr>
        <w:rPr>
          <w:rFonts w:ascii="Calibri" w:hAnsi="Calibri"/>
        </w:rPr>
      </w:pPr>
      <w:r w:rsidRPr="003007DC">
        <w:rPr>
          <w:rFonts w:ascii="Calibri" w:hAnsi="Calibri"/>
        </w:rPr>
        <w:t>Villkoren ska till</w:t>
      </w:r>
      <w:r w:rsidR="003007DC">
        <w:rPr>
          <w:rFonts w:ascii="Calibri" w:hAnsi="Calibri"/>
        </w:rPr>
        <w:t>ä</w:t>
      </w:r>
      <w:r w:rsidRPr="003007DC">
        <w:rPr>
          <w:rFonts w:ascii="Calibri" w:hAnsi="Calibri"/>
        </w:rPr>
        <w:t>mpas p</w:t>
      </w:r>
      <w:r w:rsidR="003007DC">
        <w:rPr>
          <w:rFonts w:ascii="Calibri" w:hAnsi="Calibri"/>
        </w:rPr>
        <w:t>å</w:t>
      </w:r>
      <w:r w:rsidRPr="003007DC">
        <w:rPr>
          <w:rFonts w:ascii="Calibri" w:hAnsi="Calibri"/>
        </w:rPr>
        <w:t xml:space="preserve"> hela uppdraget </w:t>
      </w:r>
      <w:r w:rsidR="003007DC">
        <w:rPr>
          <w:rFonts w:ascii="Calibri" w:hAnsi="Calibri"/>
        </w:rPr>
        <w:t>ä</w:t>
      </w:r>
      <w:r w:rsidRPr="003007DC">
        <w:rPr>
          <w:rFonts w:ascii="Calibri" w:hAnsi="Calibri"/>
        </w:rPr>
        <w:t>ven om det handhas av flera olika personer och verksamhetsgrupper hos W&amp;P, innefattar flera delmoment och instruktioner, adresserar flera olika rättsområden eller om vi i uppdraget bitr</w:t>
      </w:r>
      <w:r w:rsidR="003007DC">
        <w:rPr>
          <w:rFonts w:ascii="Calibri" w:hAnsi="Calibri"/>
        </w:rPr>
        <w:t>ä</w:t>
      </w:r>
      <w:r w:rsidRPr="003007DC">
        <w:rPr>
          <w:rFonts w:ascii="Calibri" w:hAnsi="Calibri"/>
        </w:rPr>
        <w:t xml:space="preserve">der flera juridiska och/eller fysiska personer eller har en eller flera fakturamottagare. </w:t>
      </w:r>
    </w:p>
    <w:p w14:paraId="029F7546" w14:textId="023994BA"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Er avtalspart i uppdraget </w:t>
      </w:r>
      <w:r w:rsidR="003007DC">
        <w:rPr>
          <w:rFonts w:ascii="Calibri" w:hAnsi="Calibri"/>
        </w:rPr>
        <w:t>ä</w:t>
      </w:r>
      <w:r w:rsidRPr="003007DC">
        <w:rPr>
          <w:rFonts w:ascii="Calibri" w:hAnsi="Calibri"/>
        </w:rPr>
        <w:t>r W&amp;P och inte n</w:t>
      </w:r>
      <w:r w:rsidR="003007DC">
        <w:rPr>
          <w:rFonts w:ascii="Calibri" w:hAnsi="Calibri"/>
        </w:rPr>
        <w:t>å</w:t>
      </w:r>
      <w:r w:rsidRPr="003007DC">
        <w:rPr>
          <w:rFonts w:ascii="Calibri" w:hAnsi="Calibri"/>
        </w:rPr>
        <w:t>gon annan till W&amp;P knuten juridisk eller fysisk person. Om inte annat f</w:t>
      </w:r>
      <w:r w:rsidR="003007DC">
        <w:rPr>
          <w:rFonts w:ascii="Calibri" w:hAnsi="Calibri"/>
        </w:rPr>
        <w:t>ö</w:t>
      </w:r>
      <w:r w:rsidRPr="003007DC">
        <w:rPr>
          <w:rFonts w:ascii="Calibri" w:hAnsi="Calibri"/>
        </w:rPr>
        <w:t xml:space="preserve">ljer av tvingande lag har ingen annan person </w:t>
      </w:r>
      <w:r w:rsidR="003007DC">
        <w:rPr>
          <w:rFonts w:ascii="Calibri" w:hAnsi="Calibri"/>
        </w:rPr>
        <w:t>ä</w:t>
      </w:r>
      <w:r w:rsidRPr="003007DC">
        <w:rPr>
          <w:rFonts w:ascii="Calibri" w:hAnsi="Calibri"/>
        </w:rPr>
        <w:t>n W&amp;P n</w:t>
      </w:r>
      <w:r w:rsidR="003007DC">
        <w:rPr>
          <w:rFonts w:ascii="Calibri" w:hAnsi="Calibri"/>
        </w:rPr>
        <w:t>å</w:t>
      </w:r>
      <w:r w:rsidRPr="003007DC">
        <w:rPr>
          <w:rFonts w:ascii="Calibri" w:hAnsi="Calibri"/>
        </w:rPr>
        <w:t>got ansvar f</w:t>
      </w:r>
      <w:r w:rsidR="003007DC">
        <w:rPr>
          <w:rFonts w:ascii="Calibri" w:hAnsi="Calibri"/>
        </w:rPr>
        <w:t>ö</w:t>
      </w:r>
      <w:r w:rsidRPr="003007DC">
        <w:rPr>
          <w:rFonts w:ascii="Calibri" w:hAnsi="Calibri"/>
        </w:rPr>
        <w:t>r de tj</w:t>
      </w:r>
      <w:r w:rsidR="003007DC">
        <w:rPr>
          <w:rFonts w:ascii="Calibri" w:hAnsi="Calibri"/>
        </w:rPr>
        <w:t>ä</w:t>
      </w:r>
      <w:r w:rsidRPr="003007DC">
        <w:rPr>
          <w:rFonts w:ascii="Calibri" w:hAnsi="Calibri"/>
        </w:rPr>
        <w:t>nster eller r</w:t>
      </w:r>
      <w:r w:rsidR="003007DC">
        <w:rPr>
          <w:rFonts w:ascii="Calibri" w:hAnsi="Calibri"/>
        </w:rPr>
        <w:t>å</w:t>
      </w:r>
      <w:r w:rsidRPr="003007DC">
        <w:rPr>
          <w:rFonts w:ascii="Calibri" w:hAnsi="Calibri"/>
        </w:rPr>
        <w:t xml:space="preserve">d som tillhandahålls av W&amp;P (inklusive </w:t>
      </w:r>
      <w:r w:rsidR="003007DC">
        <w:rPr>
          <w:rFonts w:ascii="Calibri" w:hAnsi="Calibri"/>
        </w:rPr>
        <w:t>ä</w:t>
      </w:r>
      <w:r w:rsidRPr="003007DC">
        <w:rPr>
          <w:rFonts w:ascii="Calibri" w:hAnsi="Calibri"/>
        </w:rPr>
        <w:t>gare, styrelseledam</w:t>
      </w:r>
      <w:r w:rsidR="003007DC">
        <w:rPr>
          <w:rFonts w:ascii="Calibri" w:hAnsi="Calibri"/>
        </w:rPr>
        <w:t>ö</w:t>
      </w:r>
      <w:r w:rsidRPr="003007DC">
        <w:rPr>
          <w:rFonts w:ascii="Calibri" w:hAnsi="Calibri"/>
        </w:rPr>
        <w:t>ter, verkst</w:t>
      </w:r>
      <w:r w:rsidR="003007DC">
        <w:rPr>
          <w:rFonts w:ascii="Calibri" w:hAnsi="Calibri"/>
        </w:rPr>
        <w:t>ä</w:t>
      </w:r>
      <w:r w:rsidRPr="003007DC">
        <w:rPr>
          <w:rFonts w:ascii="Calibri" w:hAnsi="Calibri"/>
        </w:rPr>
        <w:t>llande direkt</w:t>
      </w:r>
      <w:r w:rsidR="003007DC">
        <w:rPr>
          <w:rFonts w:ascii="Calibri" w:hAnsi="Calibri"/>
        </w:rPr>
        <w:t>ö</w:t>
      </w:r>
      <w:r w:rsidRPr="003007DC">
        <w:rPr>
          <w:rFonts w:ascii="Calibri" w:hAnsi="Calibri"/>
        </w:rPr>
        <w:t>r, anst</w:t>
      </w:r>
      <w:r w:rsidR="003007DC">
        <w:rPr>
          <w:rFonts w:ascii="Calibri" w:hAnsi="Calibri"/>
        </w:rPr>
        <w:t>ä</w:t>
      </w:r>
      <w:r w:rsidRPr="003007DC">
        <w:rPr>
          <w:rFonts w:ascii="Calibri" w:hAnsi="Calibri"/>
        </w:rPr>
        <w:t>llda eller konsulter). Likväl ska villkoren och eventuell uppdragsbekr</w:t>
      </w:r>
      <w:r w:rsidR="003007DC">
        <w:rPr>
          <w:rFonts w:ascii="Calibri" w:hAnsi="Calibri"/>
        </w:rPr>
        <w:t>ä</w:t>
      </w:r>
      <w:r w:rsidRPr="003007DC">
        <w:rPr>
          <w:rFonts w:ascii="Calibri" w:hAnsi="Calibri"/>
        </w:rPr>
        <w:t>ftelse g</w:t>
      </w:r>
      <w:r w:rsidR="003007DC">
        <w:rPr>
          <w:rFonts w:ascii="Calibri" w:hAnsi="Calibri"/>
        </w:rPr>
        <w:t>ä</w:t>
      </w:r>
      <w:r w:rsidRPr="003007DC">
        <w:rPr>
          <w:rFonts w:ascii="Calibri" w:hAnsi="Calibri"/>
        </w:rPr>
        <w:t>lla till f</w:t>
      </w:r>
      <w:r w:rsidR="003007DC">
        <w:rPr>
          <w:rFonts w:ascii="Calibri" w:hAnsi="Calibri"/>
        </w:rPr>
        <w:t>ö</w:t>
      </w:r>
      <w:r w:rsidRPr="003007DC">
        <w:rPr>
          <w:rFonts w:ascii="Calibri" w:hAnsi="Calibri"/>
        </w:rPr>
        <w:t>rm</w:t>
      </w:r>
      <w:r w:rsidR="003007DC">
        <w:rPr>
          <w:rFonts w:ascii="Calibri" w:hAnsi="Calibri"/>
        </w:rPr>
        <w:t>å</w:t>
      </w:r>
      <w:r w:rsidRPr="003007DC">
        <w:rPr>
          <w:rFonts w:ascii="Calibri" w:hAnsi="Calibri"/>
        </w:rPr>
        <w:t>n f</w:t>
      </w:r>
      <w:r w:rsidR="003007DC">
        <w:rPr>
          <w:rFonts w:ascii="Calibri" w:hAnsi="Calibri"/>
        </w:rPr>
        <w:t>ö</w:t>
      </w:r>
      <w:r w:rsidRPr="003007DC">
        <w:rPr>
          <w:rFonts w:ascii="Calibri" w:hAnsi="Calibri"/>
        </w:rPr>
        <w:t xml:space="preserve">r varje juridisk och fysisk person som </w:t>
      </w:r>
      <w:r w:rsidR="003007DC">
        <w:rPr>
          <w:rFonts w:ascii="Calibri" w:hAnsi="Calibri"/>
        </w:rPr>
        <w:t>ä</w:t>
      </w:r>
      <w:r w:rsidRPr="003007DC">
        <w:rPr>
          <w:rFonts w:ascii="Calibri" w:hAnsi="Calibri"/>
        </w:rPr>
        <w:t xml:space="preserve">r knuten till W&amp;P (exempelvis </w:t>
      </w:r>
      <w:r w:rsidR="003007DC">
        <w:rPr>
          <w:rFonts w:ascii="Calibri" w:hAnsi="Calibri"/>
        </w:rPr>
        <w:t>ä</w:t>
      </w:r>
      <w:r w:rsidRPr="003007DC">
        <w:rPr>
          <w:rFonts w:ascii="Calibri" w:hAnsi="Calibri"/>
        </w:rPr>
        <w:t>gare, styrelseledamot, verkst</w:t>
      </w:r>
      <w:r w:rsidR="003007DC">
        <w:rPr>
          <w:rFonts w:ascii="Calibri" w:hAnsi="Calibri"/>
        </w:rPr>
        <w:t>ä</w:t>
      </w:r>
      <w:r w:rsidRPr="003007DC">
        <w:rPr>
          <w:rFonts w:ascii="Calibri" w:hAnsi="Calibri"/>
        </w:rPr>
        <w:t>llande direkt</w:t>
      </w:r>
      <w:r w:rsidR="003007DC">
        <w:rPr>
          <w:rFonts w:ascii="Calibri" w:hAnsi="Calibri"/>
        </w:rPr>
        <w:t>ö</w:t>
      </w:r>
      <w:r w:rsidRPr="003007DC">
        <w:rPr>
          <w:rFonts w:ascii="Calibri" w:hAnsi="Calibri"/>
        </w:rPr>
        <w:t>r, anst</w:t>
      </w:r>
      <w:r w:rsidR="003007DC">
        <w:rPr>
          <w:rFonts w:ascii="Calibri" w:hAnsi="Calibri"/>
        </w:rPr>
        <w:t>ä</w:t>
      </w:r>
      <w:r w:rsidRPr="003007DC">
        <w:rPr>
          <w:rFonts w:ascii="Calibri" w:hAnsi="Calibri"/>
        </w:rPr>
        <w:t xml:space="preserve">lld eller konsult). </w:t>
      </w:r>
    </w:p>
    <w:p w14:paraId="3A62B9A0" w14:textId="77777777" w:rsidR="0026603B" w:rsidRPr="003007DC" w:rsidRDefault="0026603B" w:rsidP="0026603B">
      <w:pPr>
        <w:pStyle w:val="nHeading1AltCtrl1"/>
        <w:numPr>
          <w:ilvl w:val="0"/>
          <w:numId w:val="1"/>
        </w:numPr>
        <w:rPr>
          <w:rFonts w:ascii="Calibri" w:hAnsi="Calibri"/>
          <w:lang w:val="sv-SE"/>
        </w:rPr>
      </w:pPr>
      <w:bookmarkStart w:id="0" w:name="_Ref147069660"/>
      <w:r w:rsidRPr="003007DC">
        <w:rPr>
          <w:rFonts w:ascii="Calibri" w:hAnsi="Calibri"/>
          <w:lang w:val="sv-SE"/>
        </w:rPr>
        <w:t xml:space="preserve">Klientidentifikation </w:t>
      </w:r>
      <w:proofErr w:type="gramStart"/>
      <w:r w:rsidRPr="003007DC">
        <w:rPr>
          <w:rFonts w:ascii="Calibri" w:hAnsi="Calibri"/>
          <w:lang w:val="sv-SE"/>
        </w:rPr>
        <w:t>m.m.</w:t>
      </w:r>
      <w:bookmarkEnd w:id="0"/>
      <w:proofErr w:type="gramEnd"/>
      <w:r w:rsidRPr="003007DC">
        <w:rPr>
          <w:rFonts w:ascii="Calibri" w:hAnsi="Calibri"/>
          <w:lang w:val="sv-SE"/>
        </w:rPr>
        <w:t xml:space="preserve"> </w:t>
      </w:r>
    </w:p>
    <w:p w14:paraId="7877F5A2" w14:textId="22D7EB0E"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Enligt lag </w:t>
      </w:r>
      <w:r w:rsidR="003007DC">
        <w:rPr>
          <w:rFonts w:ascii="Calibri" w:hAnsi="Calibri"/>
        </w:rPr>
        <w:t>ä</w:t>
      </w:r>
      <w:r w:rsidRPr="003007DC">
        <w:rPr>
          <w:rFonts w:ascii="Calibri" w:hAnsi="Calibri"/>
        </w:rPr>
        <w:t xml:space="preserve">r vi skyldiga att kontrollera </w:t>
      </w:r>
      <w:proofErr w:type="gramStart"/>
      <w:r w:rsidRPr="003007DC">
        <w:rPr>
          <w:rFonts w:ascii="Calibri" w:hAnsi="Calibri"/>
        </w:rPr>
        <w:t>bl.a.</w:t>
      </w:r>
      <w:proofErr w:type="gramEnd"/>
      <w:r w:rsidRPr="003007DC">
        <w:rPr>
          <w:rFonts w:ascii="Calibri" w:hAnsi="Calibri"/>
        </w:rPr>
        <w:t xml:space="preserve"> v</w:t>
      </w:r>
      <w:r w:rsidR="003007DC">
        <w:rPr>
          <w:rFonts w:ascii="Calibri" w:hAnsi="Calibri"/>
        </w:rPr>
        <w:t>å</w:t>
      </w:r>
      <w:r w:rsidRPr="003007DC">
        <w:rPr>
          <w:rFonts w:ascii="Calibri" w:hAnsi="Calibri"/>
        </w:rPr>
        <w:t xml:space="preserve">ra klienters identitet och </w:t>
      </w:r>
      <w:r w:rsidR="003007DC">
        <w:rPr>
          <w:rFonts w:ascii="Calibri" w:hAnsi="Calibri"/>
        </w:rPr>
        <w:t>ä</w:t>
      </w:r>
      <w:r w:rsidRPr="003007DC">
        <w:rPr>
          <w:rFonts w:ascii="Calibri" w:hAnsi="Calibri"/>
        </w:rPr>
        <w:t>garf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 xml:space="preserve">llanden samt informera oss om uppdragets syfte och </w:t>
      </w:r>
      <w:r w:rsidRPr="003007DC">
        <w:rPr>
          <w:rFonts w:ascii="Calibri" w:hAnsi="Calibri"/>
        </w:rPr>
        <w:t>art och detta i regel innan uppdraget p</w:t>
      </w:r>
      <w:r w:rsidR="003007DC">
        <w:rPr>
          <w:rFonts w:ascii="Calibri" w:hAnsi="Calibri"/>
        </w:rPr>
        <w:t>å</w:t>
      </w:r>
      <w:r w:rsidRPr="003007DC">
        <w:rPr>
          <w:rFonts w:ascii="Calibri" w:hAnsi="Calibri"/>
        </w:rPr>
        <w:t>b</w:t>
      </w:r>
      <w:r w:rsidR="003007DC">
        <w:rPr>
          <w:rFonts w:ascii="Calibri" w:hAnsi="Calibri"/>
        </w:rPr>
        <w:t>ö</w:t>
      </w:r>
      <w:r w:rsidRPr="003007DC">
        <w:rPr>
          <w:rFonts w:ascii="Calibri" w:hAnsi="Calibri"/>
        </w:rPr>
        <w:t>rjas. Vi kan d</w:t>
      </w:r>
      <w:r w:rsidR="003007DC">
        <w:rPr>
          <w:rFonts w:ascii="Calibri" w:hAnsi="Calibri"/>
        </w:rPr>
        <w:t>ä</w:t>
      </w:r>
      <w:r w:rsidRPr="003007DC">
        <w:rPr>
          <w:rFonts w:ascii="Calibri" w:hAnsi="Calibri"/>
        </w:rPr>
        <w:t>rf</w:t>
      </w:r>
      <w:r w:rsidR="003007DC">
        <w:rPr>
          <w:rFonts w:ascii="Calibri" w:hAnsi="Calibri"/>
        </w:rPr>
        <w:t>ö</w:t>
      </w:r>
      <w:r w:rsidRPr="003007DC">
        <w:rPr>
          <w:rFonts w:ascii="Calibri" w:hAnsi="Calibri"/>
        </w:rPr>
        <w:t>r komma att be er att utan dr</w:t>
      </w:r>
      <w:r w:rsidR="003007DC">
        <w:rPr>
          <w:rFonts w:ascii="Calibri" w:hAnsi="Calibri"/>
        </w:rPr>
        <w:t>ö</w:t>
      </w:r>
      <w:r w:rsidRPr="003007DC">
        <w:rPr>
          <w:rFonts w:ascii="Calibri" w:hAnsi="Calibri"/>
        </w:rPr>
        <w:t>jsm</w:t>
      </w:r>
      <w:r w:rsidR="003007DC">
        <w:rPr>
          <w:rFonts w:ascii="Calibri" w:hAnsi="Calibri"/>
        </w:rPr>
        <w:t>å</w:t>
      </w:r>
      <w:r w:rsidRPr="003007DC">
        <w:rPr>
          <w:rFonts w:ascii="Calibri" w:hAnsi="Calibri"/>
        </w:rPr>
        <w:t>l tillhandah</w:t>
      </w:r>
      <w:r w:rsidR="003007DC">
        <w:rPr>
          <w:rFonts w:ascii="Calibri" w:hAnsi="Calibri"/>
        </w:rPr>
        <w:t>å</w:t>
      </w:r>
      <w:r w:rsidRPr="003007DC">
        <w:rPr>
          <w:rFonts w:ascii="Calibri" w:hAnsi="Calibri"/>
        </w:rPr>
        <w:t xml:space="preserve">lla identitetshandlingar samt detaljerad information och dokumentation om </w:t>
      </w:r>
      <w:r w:rsidR="003007DC">
        <w:rPr>
          <w:rFonts w:ascii="Calibri" w:hAnsi="Calibri"/>
        </w:rPr>
        <w:t>ä</w:t>
      </w:r>
      <w:r w:rsidRPr="003007DC">
        <w:rPr>
          <w:rFonts w:ascii="Calibri" w:hAnsi="Calibri"/>
        </w:rPr>
        <w:t>garf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 xml:space="preserve">llanden, det aktuella uppdraget samt ursprunget hos medel och andra tillgångar. Vi kan </w:t>
      </w:r>
      <w:r w:rsidR="003007DC">
        <w:rPr>
          <w:rFonts w:ascii="Calibri" w:hAnsi="Calibri"/>
        </w:rPr>
        <w:t>ä</w:t>
      </w:r>
      <w:r w:rsidRPr="003007DC">
        <w:rPr>
          <w:rFonts w:ascii="Calibri" w:hAnsi="Calibri"/>
        </w:rPr>
        <w:t>ven vara skyldiga att via externa k</w:t>
      </w:r>
      <w:r w:rsidR="003007DC">
        <w:rPr>
          <w:rFonts w:ascii="Calibri" w:hAnsi="Calibri"/>
        </w:rPr>
        <w:t>ä</w:t>
      </w:r>
      <w:r w:rsidRPr="003007DC">
        <w:rPr>
          <w:rFonts w:ascii="Calibri" w:hAnsi="Calibri"/>
        </w:rPr>
        <w:t>llor, till exempel databaser och offentliga register, verifiera s</w:t>
      </w:r>
      <w:r w:rsidR="003007DC">
        <w:rPr>
          <w:rFonts w:ascii="Calibri" w:hAnsi="Calibri"/>
        </w:rPr>
        <w:t>å</w:t>
      </w:r>
      <w:r w:rsidRPr="003007DC">
        <w:rPr>
          <w:rFonts w:ascii="Calibri" w:hAnsi="Calibri"/>
        </w:rPr>
        <w:t xml:space="preserve">dan information. All information och dokumentation som vi inhämtar i samband med dessa kontroller </w:t>
      </w:r>
      <w:r w:rsidR="003007DC">
        <w:rPr>
          <w:rFonts w:ascii="Calibri" w:hAnsi="Calibri"/>
        </w:rPr>
        <w:t>ä</w:t>
      </w:r>
      <w:r w:rsidRPr="003007DC">
        <w:rPr>
          <w:rFonts w:ascii="Calibri" w:hAnsi="Calibri"/>
        </w:rPr>
        <w:t>r vi enligt lag skyldiga att beh</w:t>
      </w:r>
      <w:r w:rsidR="003007DC">
        <w:rPr>
          <w:rFonts w:ascii="Calibri" w:hAnsi="Calibri"/>
        </w:rPr>
        <w:t>å</w:t>
      </w:r>
      <w:r w:rsidRPr="003007DC">
        <w:rPr>
          <w:rFonts w:ascii="Calibri" w:hAnsi="Calibri"/>
        </w:rPr>
        <w:t>lla.</w:t>
      </w:r>
    </w:p>
    <w:p w14:paraId="2D1735C6" w14:textId="4F97AFCA" w:rsidR="0026603B" w:rsidRPr="003007DC" w:rsidRDefault="0026603B" w:rsidP="0026603B">
      <w:pPr>
        <w:pStyle w:val="Numberedtextlevel2"/>
        <w:numPr>
          <w:ilvl w:val="1"/>
          <w:numId w:val="1"/>
        </w:numPr>
        <w:rPr>
          <w:rFonts w:ascii="Calibri" w:hAnsi="Calibri"/>
        </w:rPr>
      </w:pPr>
      <w:r w:rsidRPr="003007DC">
        <w:rPr>
          <w:rFonts w:ascii="Calibri" w:hAnsi="Calibri"/>
        </w:rPr>
        <w:t>Vi är skyldiga enligt lag att till polismyndigheten anm</w:t>
      </w:r>
      <w:r w:rsidR="003007DC">
        <w:rPr>
          <w:rFonts w:ascii="Calibri" w:hAnsi="Calibri"/>
        </w:rPr>
        <w:t>ä</w:t>
      </w:r>
      <w:r w:rsidRPr="003007DC">
        <w:rPr>
          <w:rFonts w:ascii="Calibri" w:hAnsi="Calibri"/>
        </w:rPr>
        <w:t>la misstankar om penningtv</w:t>
      </w:r>
      <w:r w:rsidR="003007DC">
        <w:rPr>
          <w:rFonts w:ascii="Calibri" w:hAnsi="Calibri"/>
        </w:rPr>
        <w:t>ä</w:t>
      </w:r>
      <w:r w:rsidRPr="003007DC">
        <w:rPr>
          <w:rFonts w:ascii="Calibri" w:hAnsi="Calibri"/>
        </w:rPr>
        <w:t xml:space="preserve">tt eller terrorismfinansiering. Vi </w:t>
      </w:r>
      <w:r w:rsidR="003007DC">
        <w:rPr>
          <w:rFonts w:ascii="Calibri" w:hAnsi="Calibri"/>
        </w:rPr>
        <w:t>ä</w:t>
      </w:r>
      <w:r w:rsidRPr="003007DC">
        <w:rPr>
          <w:rFonts w:ascii="Calibri" w:hAnsi="Calibri"/>
        </w:rPr>
        <w:t>r förhindrade enligt lag att underr</w:t>
      </w:r>
      <w:r w:rsidR="003007DC">
        <w:rPr>
          <w:rFonts w:ascii="Calibri" w:hAnsi="Calibri"/>
        </w:rPr>
        <w:t>ä</w:t>
      </w:r>
      <w:r w:rsidRPr="003007DC">
        <w:rPr>
          <w:rFonts w:ascii="Calibri" w:hAnsi="Calibri"/>
        </w:rPr>
        <w:t>tta er om att misstankar f</w:t>
      </w:r>
      <w:r w:rsidR="003007DC">
        <w:rPr>
          <w:rFonts w:ascii="Calibri" w:hAnsi="Calibri"/>
        </w:rPr>
        <w:t>ö</w:t>
      </w:r>
      <w:r w:rsidRPr="003007DC">
        <w:rPr>
          <w:rFonts w:ascii="Calibri" w:hAnsi="Calibri"/>
        </w:rPr>
        <w:t>religger och om att sådan anm</w:t>
      </w:r>
      <w:r w:rsidR="003007DC">
        <w:rPr>
          <w:rFonts w:ascii="Calibri" w:hAnsi="Calibri"/>
        </w:rPr>
        <w:t>ä</w:t>
      </w:r>
      <w:r w:rsidRPr="003007DC">
        <w:rPr>
          <w:rFonts w:ascii="Calibri" w:hAnsi="Calibri"/>
        </w:rPr>
        <w:t>lan har gjorts eller kan komma att g</w:t>
      </w:r>
      <w:r w:rsidR="003007DC">
        <w:rPr>
          <w:rFonts w:ascii="Calibri" w:hAnsi="Calibri"/>
        </w:rPr>
        <w:t>ö</w:t>
      </w:r>
      <w:r w:rsidRPr="003007DC">
        <w:rPr>
          <w:rFonts w:ascii="Calibri" w:hAnsi="Calibri"/>
        </w:rPr>
        <w:t>ras. Om misstankar om penningtv</w:t>
      </w:r>
      <w:r w:rsidR="003007DC">
        <w:rPr>
          <w:rFonts w:ascii="Calibri" w:hAnsi="Calibri"/>
        </w:rPr>
        <w:t>ä</w:t>
      </w:r>
      <w:r w:rsidRPr="003007DC">
        <w:rPr>
          <w:rFonts w:ascii="Calibri" w:hAnsi="Calibri"/>
        </w:rPr>
        <w:t>tt eller terrorismfinansiering f</w:t>
      </w:r>
      <w:r w:rsidR="003007DC">
        <w:rPr>
          <w:rFonts w:ascii="Calibri" w:hAnsi="Calibri"/>
        </w:rPr>
        <w:t>ö</w:t>
      </w:r>
      <w:r w:rsidRPr="003007DC">
        <w:rPr>
          <w:rFonts w:ascii="Calibri" w:hAnsi="Calibri"/>
        </w:rPr>
        <w:t xml:space="preserve">religger, </w:t>
      </w:r>
      <w:r w:rsidR="003007DC">
        <w:rPr>
          <w:rFonts w:ascii="Calibri" w:hAnsi="Calibri"/>
        </w:rPr>
        <w:t>ä</w:t>
      </w:r>
      <w:r w:rsidRPr="003007DC">
        <w:rPr>
          <w:rFonts w:ascii="Calibri" w:hAnsi="Calibri"/>
        </w:rPr>
        <w:t>r vi skyldiga att avb</w:t>
      </w:r>
      <w:r w:rsidR="003007DC">
        <w:rPr>
          <w:rFonts w:ascii="Calibri" w:hAnsi="Calibri"/>
        </w:rPr>
        <w:t>ö</w:t>
      </w:r>
      <w:r w:rsidRPr="003007DC">
        <w:rPr>
          <w:rFonts w:ascii="Calibri" w:hAnsi="Calibri"/>
        </w:rPr>
        <w:t xml:space="preserve">ja eller frånträda uppdraget. </w:t>
      </w:r>
    </w:p>
    <w:p w14:paraId="6E76B263" w14:textId="2731CF31" w:rsidR="0026603B" w:rsidRPr="003007DC" w:rsidRDefault="0026603B" w:rsidP="0026603B">
      <w:pPr>
        <w:pStyle w:val="Numberedtextlevel2"/>
        <w:numPr>
          <w:ilvl w:val="1"/>
          <w:numId w:val="1"/>
        </w:numPr>
        <w:rPr>
          <w:rFonts w:ascii="Calibri" w:hAnsi="Calibri"/>
        </w:rPr>
      </w:pPr>
      <w:bookmarkStart w:id="1" w:name="_Ref147069612"/>
      <w:r w:rsidRPr="003007DC">
        <w:rPr>
          <w:rFonts w:ascii="Calibri" w:hAnsi="Calibri"/>
        </w:rPr>
        <w:t>Enligt lag kan vi vara skyldiga att till skattemyndigheten rapportera uppgifter om v</w:t>
      </w:r>
      <w:r w:rsidR="003007DC">
        <w:rPr>
          <w:rFonts w:ascii="Calibri" w:hAnsi="Calibri"/>
        </w:rPr>
        <w:t>å</w:t>
      </w:r>
      <w:r w:rsidRPr="003007DC">
        <w:rPr>
          <w:rFonts w:ascii="Calibri" w:hAnsi="Calibri"/>
        </w:rPr>
        <w:t>ra klienters registreringsnummer f</w:t>
      </w:r>
      <w:r w:rsidR="003007DC">
        <w:rPr>
          <w:rFonts w:ascii="Calibri" w:hAnsi="Calibri"/>
        </w:rPr>
        <w:t>ö</w:t>
      </w:r>
      <w:r w:rsidRPr="003007DC">
        <w:rPr>
          <w:rFonts w:ascii="Calibri" w:hAnsi="Calibri"/>
        </w:rPr>
        <w:t>r merv</w:t>
      </w:r>
      <w:r w:rsidR="003007DC">
        <w:rPr>
          <w:rFonts w:ascii="Calibri" w:hAnsi="Calibri"/>
        </w:rPr>
        <w:t>ä</w:t>
      </w:r>
      <w:r w:rsidRPr="003007DC">
        <w:rPr>
          <w:rFonts w:ascii="Calibri" w:hAnsi="Calibri"/>
        </w:rPr>
        <w:t>rdesskatt (VAT-nummer) samt uppgifter om fakturerade arvoden. Genom att anlita oss anses ni ha samtyckt till att vi uppfyller n</w:t>
      </w:r>
      <w:r w:rsidR="003007DC">
        <w:rPr>
          <w:rFonts w:ascii="Calibri" w:hAnsi="Calibri"/>
        </w:rPr>
        <w:t>ä</w:t>
      </w:r>
      <w:r w:rsidRPr="003007DC">
        <w:rPr>
          <w:rFonts w:ascii="Calibri" w:hAnsi="Calibri"/>
        </w:rPr>
        <w:t>mnda rapporteringsskyldighet. Skulle ni mots</w:t>
      </w:r>
      <w:r w:rsidR="003007DC">
        <w:rPr>
          <w:rFonts w:ascii="Calibri" w:hAnsi="Calibri"/>
        </w:rPr>
        <w:t>ä</w:t>
      </w:r>
      <w:r w:rsidRPr="003007DC">
        <w:rPr>
          <w:rFonts w:ascii="Calibri" w:hAnsi="Calibri"/>
        </w:rPr>
        <w:t>tta er s</w:t>
      </w:r>
      <w:r w:rsidR="003007DC">
        <w:rPr>
          <w:rFonts w:ascii="Calibri" w:hAnsi="Calibri"/>
        </w:rPr>
        <w:t>å</w:t>
      </w:r>
      <w:r w:rsidRPr="003007DC">
        <w:rPr>
          <w:rFonts w:ascii="Calibri" w:hAnsi="Calibri"/>
        </w:rPr>
        <w:t>dan rapportering har vi r</w:t>
      </w:r>
      <w:r w:rsidR="003007DC">
        <w:rPr>
          <w:rFonts w:ascii="Calibri" w:hAnsi="Calibri"/>
        </w:rPr>
        <w:t>ä</w:t>
      </w:r>
      <w:r w:rsidRPr="003007DC">
        <w:rPr>
          <w:rFonts w:ascii="Calibri" w:hAnsi="Calibri"/>
        </w:rPr>
        <w:t>tt att avb</w:t>
      </w:r>
      <w:r w:rsidR="003007DC">
        <w:rPr>
          <w:rFonts w:ascii="Calibri" w:hAnsi="Calibri"/>
        </w:rPr>
        <w:t>ö</w:t>
      </w:r>
      <w:r w:rsidRPr="003007DC">
        <w:rPr>
          <w:rFonts w:ascii="Calibri" w:hAnsi="Calibri"/>
        </w:rPr>
        <w:t>ja eller fr</w:t>
      </w:r>
      <w:r w:rsidR="003007DC">
        <w:rPr>
          <w:rFonts w:ascii="Calibri" w:hAnsi="Calibri"/>
        </w:rPr>
        <w:t>å</w:t>
      </w:r>
      <w:r w:rsidRPr="003007DC">
        <w:rPr>
          <w:rFonts w:ascii="Calibri" w:hAnsi="Calibri"/>
        </w:rPr>
        <w:t>ntr</w:t>
      </w:r>
      <w:r w:rsidR="003007DC">
        <w:rPr>
          <w:rFonts w:ascii="Calibri" w:hAnsi="Calibri"/>
        </w:rPr>
        <w:t>ä</w:t>
      </w:r>
      <w:r w:rsidRPr="003007DC">
        <w:rPr>
          <w:rFonts w:ascii="Calibri" w:hAnsi="Calibri"/>
        </w:rPr>
        <w:t>da uppdraget.</w:t>
      </w:r>
      <w:bookmarkEnd w:id="1"/>
      <w:r w:rsidRPr="003007DC">
        <w:rPr>
          <w:rFonts w:ascii="Calibri" w:hAnsi="Calibri"/>
        </w:rPr>
        <w:t xml:space="preserve"> </w:t>
      </w:r>
    </w:p>
    <w:p w14:paraId="5AA6686A" w14:textId="4BB8416F"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 Enligt Rådets direktiv (EU) 2018/822 (”DAC6”) och nationell lagstiftning, är rådgivare skyldiga att rapportera gränsöverskridande rapporteringspliktiga arrangemang till relevanta skattemyndigheter. Till följd av </w:t>
      </w:r>
      <w:proofErr w:type="gramStart"/>
      <w:r w:rsidRPr="003007DC">
        <w:rPr>
          <w:rFonts w:ascii="Calibri" w:hAnsi="Calibri"/>
        </w:rPr>
        <w:t xml:space="preserve">den </w:t>
      </w:r>
      <w:r w:rsidR="00952AEC" w:rsidRPr="003007DC">
        <w:rPr>
          <w:rFonts w:ascii="Calibri" w:hAnsi="Calibri"/>
        </w:rPr>
        <w:t xml:space="preserve"> </w:t>
      </w:r>
      <w:r w:rsidRPr="003007DC">
        <w:rPr>
          <w:rFonts w:ascii="Calibri" w:hAnsi="Calibri"/>
        </w:rPr>
        <w:t>tystnadsplikt</w:t>
      </w:r>
      <w:proofErr w:type="gramEnd"/>
      <w:r w:rsidR="00952AEC" w:rsidRPr="003007DC">
        <w:rPr>
          <w:rFonts w:ascii="Calibri" w:hAnsi="Calibri"/>
        </w:rPr>
        <w:t xml:space="preserve"> som följer av </w:t>
      </w:r>
      <w:r w:rsidR="002324AB" w:rsidRPr="003007DC">
        <w:rPr>
          <w:rFonts w:ascii="Calibri" w:hAnsi="Calibri"/>
        </w:rPr>
        <w:t xml:space="preserve">Koden </w:t>
      </w:r>
      <w:r w:rsidRPr="003007DC">
        <w:rPr>
          <w:rFonts w:ascii="Calibri" w:hAnsi="Calibri"/>
        </w:rPr>
        <w:t xml:space="preserve">som gäller för </w:t>
      </w:r>
      <w:r w:rsidR="00A974E8" w:rsidRPr="003007DC">
        <w:rPr>
          <w:rFonts w:ascii="Calibri" w:hAnsi="Calibri"/>
        </w:rPr>
        <w:t xml:space="preserve">oss </w:t>
      </w:r>
      <w:r w:rsidRPr="003007DC">
        <w:rPr>
          <w:rFonts w:ascii="Calibri" w:hAnsi="Calibri"/>
        </w:rPr>
        <w:t xml:space="preserve">är vi förhindrade att rapportera sådana arrangemang utan uttryckligt uppdrag från klient. Utan sådant </w:t>
      </w:r>
      <w:proofErr w:type="gramStart"/>
      <w:r w:rsidRPr="003007DC">
        <w:rPr>
          <w:rFonts w:ascii="Calibri" w:hAnsi="Calibri"/>
        </w:rPr>
        <w:t>uppdrag  är</w:t>
      </w:r>
      <w:proofErr w:type="gramEnd"/>
      <w:r w:rsidRPr="003007DC">
        <w:rPr>
          <w:rFonts w:ascii="Calibri" w:hAnsi="Calibri"/>
        </w:rPr>
        <w:t xml:space="preserve"> således klienten ansvarig för att rapporteringsskyldigheten fullgörs på annat </w:t>
      </w:r>
      <w:r w:rsidRPr="003007DC">
        <w:rPr>
          <w:rFonts w:ascii="Calibri" w:hAnsi="Calibri"/>
        </w:rPr>
        <w:lastRenderedPageBreak/>
        <w:t>sätt. Vi är på grund av vår tystnadsplikt även förhindrade att informera andra rådgivare om deras rapporteringsplikt. Rapportering som sker i enlighet med uttrycklig instruktion från er befriar oss från vår tystnadsplikt avseende de rapporterade uppgifterna och ska betraktas som ett uppdrag utfört för er räkning enligt dessa villkor.</w:t>
      </w:r>
    </w:p>
    <w:p w14:paraId="3D008C71"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Vi behandlar personuppgifter i enlighet med vår Integritetspolicy som finns tillgänglig på vår hemsida, </w:t>
      </w:r>
      <w:hyperlink r:id="rId8" w:history="1">
        <w:r w:rsidRPr="003007DC">
          <w:rPr>
            <w:rStyle w:val="Hyperlink"/>
            <w:rFonts w:ascii="Calibri" w:hAnsi="Calibri"/>
          </w:rPr>
          <w:t>www.wiggepartners.se</w:t>
        </w:r>
      </w:hyperlink>
      <w:r w:rsidRPr="003007DC">
        <w:rPr>
          <w:rFonts w:ascii="Calibri" w:hAnsi="Calibri"/>
        </w:rPr>
        <w:t xml:space="preserve">. Ni ansvarar för att de personer, vars uppgifter ni lämnar till oss, tillhandahålls den information som framgår av vår Integritetspolicy. </w:t>
      </w:r>
    </w:p>
    <w:p w14:paraId="59188E09"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Önskar ni information om vilka personuppgifter som vi behandlar eller har ni andra frågor om vår personuppgiftsbehandling ber vi er att kontakta uppdragsansvarig delägare.</w:t>
      </w:r>
    </w:p>
    <w:p w14:paraId="1E0DD7F2"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Tjänster </w:t>
      </w:r>
    </w:p>
    <w:p w14:paraId="14222F3D" w14:textId="58D64DD9" w:rsidR="0026603B" w:rsidRPr="003007DC" w:rsidRDefault="0026603B" w:rsidP="0026603B">
      <w:pPr>
        <w:pStyle w:val="Numberedtextlevel2"/>
        <w:numPr>
          <w:ilvl w:val="1"/>
          <w:numId w:val="1"/>
        </w:numPr>
        <w:rPr>
          <w:rFonts w:ascii="Calibri" w:hAnsi="Calibri"/>
        </w:rPr>
      </w:pPr>
      <w:r w:rsidRPr="003007DC">
        <w:rPr>
          <w:rFonts w:ascii="Calibri" w:hAnsi="Calibri"/>
        </w:rPr>
        <w:t>F</w:t>
      </w:r>
      <w:r w:rsidR="003007DC">
        <w:rPr>
          <w:rFonts w:ascii="Calibri" w:hAnsi="Calibri"/>
        </w:rPr>
        <w:t>ö</w:t>
      </w:r>
      <w:r w:rsidRPr="003007DC">
        <w:rPr>
          <w:rFonts w:ascii="Calibri" w:hAnsi="Calibri"/>
        </w:rPr>
        <w:t xml:space="preserve">r varje uppdrag finns en </w:t>
      </w:r>
      <w:r w:rsidR="0012647C" w:rsidRPr="003007DC">
        <w:rPr>
          <w:rFonts w:ascii="Calibri" w:hAnsi="Calibri"/>
        </w:rPr>
        <w:t>partner</w:t>
      </w:r>
      <w:r w:rsidR="00BF725D" w:rsidRPr="003007DC">
        <w:rPr>
          <w:rFonts w:ascii="Calibri" w:hAnsi="Calibri"/>
        </w:rPr>
        <w:t xml:space="preserve"> </w:t>
      </w:r>
      <w:r w:rsidRPr="003007DC">
        <w:rPr>
          <w:rFonts w:ascii="Calibri" w:hAnsi="Calibri"/>
        </w:rPr>
        <w:t xml:space="preserve">som har huvudansvaret. </w:t>
      </w:r>
      <w:r w:rsidR="00BF725D" w:rsidRPr="003007DC">
        <w:rPr>
          <w:rFonts w:ascii="Calibri" w:hAnsi="Calibri"/>
        </w:rPr>
        <w:t xml:space="preserve">Ansvarig </w:t>
      </w:r>
      <w:r w:rsidR="0012647C" w:rsidRPr="003007DC">
        <w:rPr>
          <w:rFonts w:ascii="Calibri" w:hAnsi="Calibri"/>
        </w:rPr>
        <w:t>partner</w:t>
      </w:r>
      <w:r w:rsidR="00BF725D" w:rsidRPr="003007DC">
        <w:rPr>
          <w:rFonts w:ascii="Calibri" w:hAnsi="Calibri"/>
        </w:rPr>
        <w:t xml:space="preserve"> </w:t>
      </w:r>
      <w:r w:rsidRPr="003007DC">
        <w:rPr>
          <w:rFonts w:ascii="Calibri" w:hAnsi="Calibri"/>
        </w:rPr>
        <w:t>kan bitr</w:t>
      </w:r>
      <w:r w:rsidR="003007DC">
        <w:rPr>
          <w:rFonts w:ascii="Calibri" w:hAnsi="Calibri"/>
        </w:rPr>
        <w:t>ä</w:t>
      </w:r>
      <w:r w:rsidRPr="003007DC">
        <w:rPr>
          <w:rFonts w:ascii="Calibri" w:hAnsi="Calibri"/>
        </w:rPr>
        <w:t>das av en eller flera jurister. Sammans</w:t>
      </w:r>
      <w:r w:rsidR="003007DC">
        <w:rPr>
          <w:rFonts w:ascii="Calibri" w:hAnsi="Calibri"/>
        </w:rPr>
        <w:t>ä</w:t>
      </w:r>
      <w:r w:rsidRPr="003007DC">
        <w:rPr>
          <w:rFonts w:ascii="Calibri" w:hAnsi="Calibri"/>
        </w:rPr>
        <w:t xml:space="preserve">ttningen av den grupp jurister som arbetar i uppdraget kan </w:t>
      </w:r>
      <w:r w:rsidR="003007DC">
        <w:rPr>
          <w:rFonts w:ascii="Calibri" w:hAnsi="Calibri"/>
        </w:rPr>
        <w:t>ä</w:t>
      </w:r>
      <w:r w:rsidRPr="003007DC">
        <w:rPr>
          <w:rFonts w:ascii="Calibri" w:hAnsi="Calibri"/>
        </w:rPr>
        <w:t>ndras under uppdragets g</w:t>
      </w:r>
      <w:r w:rsidR="003007DC">
        <w:rPr>
          <w:rFonts w:ascii="Calibri" w:hAnsi="Calibri"/>
        </w:rPr>
        <w:t>å</w:t>
      </w:r>
      <w:r w:rsidRPr="003007DC">
        <w:rPr>
          <w:rFonts w:ascii="Calibri" w:hAnsi="Calibri"/>
        </w:rPr>
        <w:t xml:space="preserve">ng. </w:t>
      </w:r>
    </w:p>
    <w:p w14:paraId="7E7B0635" w14:textId="56A15C8F" w:rsidR="0026603B" w:rsidRPr="003007DC" w:rsidRDefault="0026603B" w:rsidP="0026603B">
      <w:pPr>
        <w:pStyle w:val="Numberedtextlevel2"/>
        <w:numPr>
          <w:ilvl w:val="1"/>
          <w:numId w:val="1"/>
        </w:numPr>
        <w:rPr>
          <w:rFonts w:ascii="Calibri" w:hAnsi="Calibri"/>
        </w:rPr>
      </w:pPr>
      <w:r w:rsidRPr="003007DC">
        <w:rPr>
          <w:rFonts w:ascii="Calibri" w:hAnsi="Calibri"/>
        </w:rPr>
        <w:t>Inneh</w:t>
      </w:r>
      <w:r w:rsidR="003007DC">
        <w:rPr>
          <w:rFonts w:ascii="Calibri" w:hAnsi="Calibri"/>
        </w:rPr>
        <w:t>å</w:t>
      </w:r>
      <w:r w:rsidRPr="003007DC">
        <w:rPr>
          <w:rFonts w:ascii="Calibri" w:hAnsi="Calibri"/>
        </w:rPr>
        <w:t>llet i och omfattningen av v</w:t>
      </w:r>
      <w:r w:rsidR="003007DC">
        <w:rPr>
          <w:rFonts w:ascii="Calibri" w:hAnsi="Calibri"/>
        </w:rPr>
        <w:t>å</w:t>
      </w:r>
      <w:r w:rsidRPr="003007DC">
        <w:rPr>
          <w:rFonts w:ascii="Calibri" w:hAnsi="Calibri"/>
        </w:rPr>
        <w:t>rt uppdrag kan anges i en skriftlig eller muntlig uppdragsbekr</w:t>
      </w:r>
      <w:r w:rsidR="003007DC">
        <w:rPr>
          <w:rFonts w:ascii="Calibri" w:hAnsi="Calibri"/>
        </w:rPr>
        <w:t>ä</w:t>
      </w:r>
      <w:r w:rsidRPr="003007DC">
        <w:rPr>
          <w:rFonts w:ascii="Calibri" w:hAnsi="Calibri"/>
        </w:rPr>
        <w:t xml:space="preserve">ftelse. Arten och omfattningen av uppdraget kan dock </w:t>
      </w:r>
      <w:r w:rsidR="003007DC">
        <w:rPr>
          <w:rFonts w:ascii="Calibri" w:hAnsi="Calibri"/>
        </w:rPr>
        <w:t>ä</w:t>
      </w:r>
      <w:r w:rsidRPr="003007DC">
        <w:rPr>
          <w:rFonts w:ascii="Calibri" w:hAnsi="Calibri"/>
        </w:rPr>
        <w:t>ndras under uppdragets g</w:t>
      </w:r>
      <w:r w:rsidR="003007DC">
        <w:rPr>
          <w:rFonts w:ascii="Calibri" w:hAnsi="Calibri"/>
        </w:rPr>
        <w:t>å</w:t>
      </w:r>
      <w:r w:rsidRPr="003007DC">
        <w:rPr>
          <w:rFonts w:ascii="Calibri" w:hAnsi="Calibri"/>
        </w:rPr>
        <w:t>ng, beroende p</w:t>
      </w:r>
      <w:r w:rsidR="003007DC">
        <w:rPr>
          <w:rFonts w:ascii="Calibri" w:hAnsi="Calibri"/>
        </w:rPr>
        <w:t>å</w:t>
      </w:r>
      <w:r w:rsidRPr="003007DC">
        <w:rPr>
          <w:rFonts w:ascii="Calibri" w:hAnsi="Calibri"/>
        </w:rPr>
        <w:t xml:space="preserve"> era instruktioner eller de f</w:t>
      </w:r>
      <w:r w:rsidR="003007DC">
        <w:rPr>
          <w:rFonts w:ascii="Calibri" w:hAnsi="Calibri"/>
        </w:rPr>
        <w:t>ö</w:t>
      </w:r>
      <w:r w:rsidRPr="003007DC">
        <w:rPr>
          <w:rFonts w:ascii="Calibri" w:hAnsi="Calibri"/>
        </w:rPr>
        <w:t>ruts</w:t>
      </w:r>
      <w:r w:rsidR="003007DC">
        <w:rPr>
          <w:rFonts w:ascii="Calibri" w:hAnsi="Calibri"/>
        </w:rPr>
        <w:t>ä</w:t>
      </w:r>
      <w:r w:rsidRPr="003007DC">
        <w:rPr>
          <w:rFonts w:ascii="Calibri" w:hAnsi="Calibri"/>
        </w:rPr>
        <w:t>ttningar som vid var tid g</w:t>
      </w:r>
      <w:r w:rsidR="003007DC">
        <w:rPr>
          <w:rFonts w:ascii="Calibri" w:hAnsi="Calibri"/>
        </w:rPr>
        <w:t>ä</w:t>
      </w:r>
      <w:r w:rsidRPr="003007DC">
        <w:rPr>
          <w:rFonts w:ascii="Calibri" w:hAnsi="Calibri"/>
        </w:rPr>
        <w:t>ller f</w:t>
      </w:r>
      <w:r w:rsidR="003007DC">
        <w:rPr>
          <w:rFonts w:ascii="Calibri" w:hAnsi="Calibri"/>
        </w:rPr>
        <w:t>ö</w:t>
      </w:r>
      <w:r w:rsidRPr="003007DC">
        <w:rPr>
          <w:rFonts w:ascii="Calibri" w:hAnsi="Calibri"/>
        </w:rPr>
        <w:t xml:space="preserve">r uppdraget. </w:t>
      </w:r>
    </w:p>
    <w:p w14:paraId="50AA114B" w14:textId="27C591B6" w:rsidR="0026603B" w:rsidRPr="003007DC" w:rsidRDefault="0026603B" w:rsidP="0026603B">
      <w:pPr>
        <w:pStyle w:val="Numberedtextlevel2"/>
        <w:numPr>
          <w:ilvl w:val="1"/>
          <w:numId w:val="1"/>
        </w:numPr>
        <w:rPr>
          <w:rFonts w:ascii="Calibri" w:hAnsi="Calibri"/>
        </w:rPr>
      </w:pPr>
      <w:r w:rsidRPr="003007DC">
        <w:rPr>
          <w:rFonts w:ascii="Calibri" w:hAnsi="Calibri"/>
        </w:rPr>
        <w:t>V</w:t>
      </w:r>
      <w:r w:rsidR="003007DC">
        <w:rPr>
          <w:rFonts w:ascii="Calibri" w:hAnsi="Calibri"/>
        </w:rPr>
        <w:t>å</w:t>
      </w:r>
      <w:r w:rsidRPr="003007DC">
        <w:rPr>
          <w:rFonts w:ascii="Calibri" w:hAnsi="Calibri"/>
        </w:rPr>
        <w:t>ra tj</w:t>
      </w:r>
      <w:r w:rsidR="003007DC">
        <w:rPr>
          <w:rFonts w:ascii="Calibri" w:hAnsi="Calibri"/>
        </w:rPr>
        <w:t>ä</w:t>
      </w:r>
      <w:r w:rsidRPr="003007DC">
        <w:rPr>
          <w:rFonts w:ascii="Calibri" w:hAnsi="Calibri"/>
        </w:rPr>
        <w:t>nster och r</w:t>
      </w:r>
      <w:r w:rsidR="003007DC">
        <w:rPr>
          <w:rFonts w:ascii="Calibri" w:hAnsi="Calibri"/>
        </w:rPr>
        <w:t>å</w:t>
      </w:r>
      <w:r w:rsidRPr="003007DC">
        <w:rPr>
          <w:rFonts w:ascii="Calibri" w:hAnsi="Calibri"/>
        </w:rPr>
        <w:t>d utformas enbart utifr</w:t>
      </w:r>
      <w:r w:rsidR="003007DC">
        <w:rPr>
          <w:rFonts w:ascii="Calibri" w:hAnsi="Calibri"/>
        </w:rPr>
        <w:t>å</w:t>
      </w:r>
      <w:r w:rsidRPr="003007DC">
        <w:rPr>
          <w:rFonts w:ascii="Calibri" w:hAnsi="Calibri"/>
        </w:rPr>
        <w:t>n de f</w:t>
      </w:r>
      <w:r w:rsidR="003007DC">
        <w:rPr>
          <w:rFonts w:ascii="Calibri" w:hAnsi="Calibri"/>
        </w:rPr>
        <w:t>ö</w:t>
      </w:r>
      <w:r w:rsidRPr="003007DC">
        <w:rPr>
          <w:rFonts w:ascii="Calibri" w:hAnsi="Calibri"/>
        </w:rPr>
        <w:t>ruts</w:t>
      </w:r>
      <w:r w:rsidR="003007DC">
        <w:rPr>
          <w:rFonts w:ascii="Calibri" w:hAnsi="Calibri"/>
        </w:rPr>
        <w:t>ä</w:t>
      </w:r>
      <w:r w:rsidRPr="003007DC">
        <w:rPr>
          <w:rFonts w:ascii="Calibri" w:hAnsi="Calibri"/>
        </w:rPr>
        <w:t>ttningar, fakta och instruktioner som presenteras f</w:t>
      </w:r>
      <w:r w:rsidR="003007DC">
        <w:rPr>
          <w:rFonts w:ascii="Calibri" w:hAnsi="Calibri"/>
        </w:rPr>
        <w:t>ö</w:t>
      </w:r>
      <w:r w:rsidRPr="003007DC">
        <w:rPr>
          <w:rFonts w:ascii="Calibri" w:hAnsi="Calibri"/>
        </w:rPr>
        <w:t>r oss i det specifika uppdraget. Ni kan alltså inte utnyttja våra tj</w:t>
      </w:r>
      <w:r w:rsidR="003007DC">
        <w:rPr>
          <w:rFonts w:ascii="Calibri" w:hAnsi="Calibri"/>
        </w:rPr>
        <w:t>ä</w:t>
      </w:r>
      <w:r w:rsidRPr="003007DC">
        <w:rPr>
          <w:rFonts w:ascii="Calibri" w:hAnsi="Calibri"/>
        </w:rPr>
        <w:t>nster eller r</w:t>
      </w:r>
      <w:r w:rsidR="003007DC">
        <w:rPr>
          <w:rFonts w:ascii="Calibri" w:hAnsi="Calibri"/>
        </w:rPr>
        <w:t>å</w:t>
      </w:r>
      <w:r w:rsidRPr="003007DC">
        <w:rPr>
          <w:rFonts w:ascii="Calibri" w:hAnsi="Calibri"/>
        </w:rPr>
        <w:t>d i n</w:t>
      </w:r>
      <w:r w:rsidR="003007DC">
        <w:rPr>
          <w:rFonts w:ascii="Calibri" w:hAnsi="Calibri"/>
        </w:rPr>
        <w:t>å</w:t>
      </w:r>
      <w:r w:rsidRPr="003007DC">
        <w:rPr>
          <w:rFonts w:ascii="Calibri" w:hAnsi="Calibri"/>
        </w:rPr>
        <w:t>gon annan angel</w:t>
      </w:r>
      <w:r w:rsidR="003007DC">
        <w:rPr>
          <w:rFonts w:ascii="Calibri" w:hAnsi="Calibri"/>
        </w:rPr>
        <w:t>ä</w:t>
      </w:r>
      <w:r w:rsidRPr="003007DC">
        <w:rPr>
          <w:rFonts w:ascii="Calibri" w:hAnsi="Calibri"/>
        </w:rPr>
        <w:t>genhet eller f</w:t>
      </w:r>
      <w:r w:rsidR="003007DC">
        <w:rPr>
          <w:rFonts w:ascii="Calibri" w:hAnsi="Calibri"/>
        </w:rPr>
        <w:t>ö</w:t>
      </w:r>
      <w:r w:rsidRPr="003007DC">
        <w:rPr>
          <w:rFonts w:ascii="Calibri" w:hAnsi="Calibri"/>
        </w:rPr>
        <w:t>r n</w:t>
      </w:r>
      <w:r w:rsidR="003007DC">
        <w:rPr>
          <w:rFonts w:ascii="Calibri" w:hAnsi="Calibri"/>
        </w:rPr>
        <w:t>å</w:t>
      </w:r>
      <w:r w:rsidRPr="003007DC">
        <w:rPr>
          <w:rFonts w:ascii="Calibri" w:hAnsi="Calibri"/>
        </w:rPr>
        <w:t xml:space="preserve">got annat </w:t>
      </w:r>
      <w:r w:rsidR="003007DC">
        <w:rPr>
          <w:rFonts w:ascii="Calibri" w:hAnsi="Calibri"/>
        </w:rPr>
        <w:t>ä</w:t>
      </w:r>
      <w:r w:rsidRPr="003007DC">
        <w:rPr>
          <w:rFonts w:ascii="Calibri" w:hAnsi="Calibri"/>
        </w:rPr>
        <w:t>ndam</w:t>
      </w:r>
      <w:r w:rsidR="003007DC">
        <w:rPr>
          <w:rFonts w:ascii="Calibri" w:hAnsi="Calibri"/>
        </w:rPr>
        <w:t>å</w:t>
      </w:r>
      <w:r w:rsidRPr="003007DC">
        <w:rPr>
          <w:rFonts w:ascii="Calibri" w:hAnsi="Calibri"/>
        </w:rPr>
        <w:t xml:space="preserve">l </w:t>
      </w:r>
      <w:r w:rsidR="003007DC">
        <w:rPr>
          <w:rFonts w:ascii="Calibri" w:hAnsi="Calibri"/>
        </w:rPr>
        <w:t>ä</w:t>
      </w:r>
      <w:r w:rsidRPr="003007DC">
        <w:rPr>
          <w:rFonts w:ascii="Calibri" w:hAnsi="Calibri"/>
        </w:rPr>
        <w:t xml:space="preserve">n det specifika </w:t>
      </w:r>
      <w:r w:rsidRPr="003007DC">
        <w:rPr>
          <w:rFonts w:ascii="Calibri" w:hAnsi="Calibri"/>
        </w:rPr>
        <w:t xml:space="preserve">uppdrag och </w:t>
      </w:r>
      <w:r w:rsidR="003007DC">
        <w:rPr>
          <w:rFonts w:ascii="Calibri" w:hAnsi="Calibri"/>
        </w:rPr>
        <w:t>ä</w:t>
      </w:r>
      <w:r w:rsidRPr="003007DC">
        <w:rPr>
          <w:rFonts w:ascii="Calibri" w:hAnsi="Calibri"/>
        </w:rPr>
        <w:t>ndam</w:t>
      </w:r>
      <w:r w:rsidR="003007DC">
        <w:rPr>
          <w:rFonts w:ascii="Calibri" w:hAnsi="Calibri"/>
        </w:rPr>
        <w:t>å</w:t>
      </w:r>
      <w:r w:rsidRPr="003007DC">
        <w:rPr>
          <w:rFonts w:ascii="Calibri" w:hAnsi="Calibri"/>
        </w:rPr>
        <w:t>l f</w:t>
      </w:r>
      <w:r w:rsidR="003007DC">
        <w:rPr>
          <w:rFonts w:ascii="Calibri" w:hAnsi="Calibri"/>
        </w:rPr>
        <w:t>ö</w:t>
      </w:r>
      <w:r w:rsidRPr="003007DC">
        <w:rPr>
          <w:rFonts w:ascii="Calibri" w:hAnsi="Calibri"/>
        </w:rPr>
        <w:t>r vilket tj</w:t>
      </w:r>
      <w:r w:rsidR="003007DC">
        <w:rPr>
          <w:rFonts w:ascii="Calibri" w:hAnsi="Calibri"/>
        </w:rPr>
        <w:t>ä</w:t>
      </w:r>
      <w:r w:rsidRPr="003007DC">
        <w:rPr>
          <w:rFonts w:ascii="Calibri" w:hAnsi="Calibri"/>
        </w:rPr>
        <w:t>nsten eller r</w:t>
      </w:r>
      <w:r w:rsidR="003007DC">
        <w:rPr>
          <w:rFonts w:ascii="Calibri" w:hAnsi="Calibri"/>
        </w:rPr>
        <w:t>å</w:t>
      </w:r>
      <w:r w:rsidRPr="003007DC">
        <w:rPr>
          <w:rFonts w:ascii="Calibri" w:hAnsi="Calibri"/>
        </w:rPr>
        <w:t>det l</w:t>
      </w:r>
      <w:r w:rsidR="003007DC">
        <w:rPr>
          <w:rFonts w:ascii="Calibri" w:hAnsi="Calibri"/>
        </w:rPr>
        <w:t>ä</w:t>
      </w:r>
      <w:r w:rsidRPr="003007DC">
        <w:rPr>
          <w:rFonts w:ascii="Calibri" w:hAnsi="Calibri"/>
        </w:rPr>
        <w:t xml:space="preserve">mnades. </w:t>
      </w:r>
    </w:p>
    <w:p w14:paraId="276655C5" w14:textId="1794B28C" w:rsidR="0026603B" w:rsidRPr="003007DC" w:rsidRDefault="0026603B" w:rsidP="0026603B">
      <w:pPr>
        <w:pStyle w:val="Numberedtextlevel2"/>
        <w:numPr>
          <w:ilvl w:val="1"/>
          <w:numId w:val="1"/>
        </w:numPr>
        <w:rPr>
          <w:rFonts w:ascii="Calibri" w:hAnsi="Calibri"/>
        </w:rPr>
      </w:pPr>
      <w:r w:rsidRPr="003007DC">
        <w:rPr>
          <w:rFonts w:ascii="Calibri" w:hAnsi="Calibri"/>
        </w:rPr>
        <w:t>Våra tjänster och råd omfattar endast juridiska frågor i det specifika uppdraget. Vi tillhandah</w:t>
      </w:r>
      <w:r w:rsidR="003007DC">
        <w:rPr>
          <w:rFonts w:ascii="Calibri" w:hAnsi="Calibri"/>
        </w:rPr>
        <w:t>å</w:t>
      </w:r>
      <w:r w:rsidRPr="003007DC">
        <w:rPr>
          <w:rFonts w:ascii="Calibri" w:hAnsi="Calibri"/>
        </w:rPr>
        <w:t>ller inte finansiell-, skatterättslig- eller redovisningsm</w:t>
      </w:r>
      <w:r w:rsidR="003007DC">
        <w:rPr>
          <w:rFonts w:ascii="Calibri" w:hAnsi="Calibri"/>
        </w:rPr>
        <w:t>ä</w:t>
      </w:r>
      <w:r w:rsidRPr="003007DC">
        <w:rPr>
          <w:rFonts w:ascii="Calibri" w:hAnsi="Calibri"/>
        </w:rPr>
        <w:t>ssig r</w:t>
      </w:r>
      <w:r w:rsidR="003007DC">
        <w:rPr>
          <w:rFonts w:ascii="Calibri" w:hAnsi="Calibri"/>
        </w:rPr>
        <w:t>å</w:t>
      </w:r>
      <w:r w:rsidRPr="003007DC">
        <w:rPr>
          <w:rFonts w:ascii="Calibri" w:hAnsi="Calibri"/>
        </w:rPr>
        <w:t>dgivning och inte heller r</w:t>
      </w:r>
      <w:r w:rsidR="003007DC">
        <w:rPr>
          <w:rFonts w:ascii="Calibri" w:hAnsi="Calibri"/>
        </w:rPr>
        <w:t>å</w:t>
      </w:r>
      <w:r w:rsidRPr="003007DC">
        <w:rPr>
          <w:rFonts w:ascii="Calibri" w:hAnsi="Calibri"/>
        </w:rPr>
        <w:t>dgivning om aff</w:t>
      </w:r>
      <w:r w:rsidR="003007DC">
        <w:rPr>
          <w:rFonts w:ascii="Calibri" w:hAnsi="Calibri"/>
        </w:rPr>
        <w:t>ä</w:t>
      </w:r>
      <w:r w:rsidRPr="003007DC">
        <w:rPr>
          <w:rFonts w:ascii="Calibri" w:hAnsi="Calibri"/>
        </w:rPr>
        <w:t>rsm</w:t>
      </w:r>
      <w:r w:rsidR="003007DC">
        <w:rPr>
          <w:rFonts w:ascii="Calibri" w:hAnsi="Calibri"/>
        </w:rPr>
        <w:t>ä</w:t>
      </w:r>
      <w:r w:rsidRPr="003007DC">
        <w:rPr>
          <w:rFonts w:ascii="Calibri" w:hAnsi="Calibri"/>
        </w:rPr>
        <w:t>ssigheten i beslut, investeringar eller transaktioner. S</w:t>
      </w:r>
      <w:r w:rsidR="003007DC">
        <w:rPr>
          <w:rFonts w:ascii="Calibri" w:hAnsi="Calibri"/>
        </w:rPr>
        <w:t>å</w:t>
      </w:r>
      <w:r w:rsidRPr="003007DC">
        <w:rPr>
          <w:rFonts w:ascii="Calibri" w:hAnsi="Calibri"/>
        </w:rPr>
        <w:t>ledes har vi inte n</w:t>
      </w:r>
      <w:r w:rsidR="003007DC">
        <w:rPr>
          <w:rFonts w:ascii="Calibri" w:hAnsi="Calibri"/>
        </w:rPr>
        <w:t>å</w:t>
      </w:r>
      <w:r w:rsidRPr="003007DC">
        <w:rPr>
          <w:rFonts w:ascii="Calibri" w:hAnsi="Calibri"/>
        </w:rPr>
        <w:t>got ansvar f</w:t>
      </w:r>
      <w:r w:rsidR="003007DC">
        <w:rPr>
          <w:rFonts w:ascii="Calibri" w:hAnsi="Calibri"/>
        </w:rPr>
        <w:t>ö</w:t>
      </w:r>
      <w:r w:rsidRPr="003007DC">
        <w:rPr>
          <w:rFonts w:ascii="Calibri" w:hAnsi="Calibri"/>
        </w:rPr>
        <w:t>r finansiella, skatterättsliga, redovisningsm</w:t>
      </w:r>
      <w:r w:rsidR="003007DC">
        <w:rPr>
          <w:rFonts w:ascii="Calibri" w:hAnsi="Calibri"/>
        </w:rPr>
        <w:t>ä</w:t>
      </w:r>
      <w:r w:rsidRPr="003007DC">
        <w:rPr>
          <w:rFonts w:ascii="Calibri" w:hAnsi="Calibri"/>
        </w:rPr>
        <w:t>ssiga eller aff</w:t>
      </w:r>
      <w:r w:rsidR="003007DC">
        <w:rPr>
          <w:rFonts w:ascii="Calibri" w:hAnsi="Calibri"/>
        </w:rPr>
        <w:t>ä</w:t>
      </w:r>
      <w:r w:rsidRPr="003007DC">
        <w:rPr>
          <w:rFonts w:ascii="Calibri" w:hAnsi="Calibri"/>
        </w:rPr>
        <w:t>rsm</w:t>
      </w:r>
      <w:r w:rsidR="003007DC">
        <w:rPr>
          <w:rFonts w:ascii="Calibri" w:hAnsi="Calibri"/>
        </w:rPr>
        <w:t>ä</w:t>
      </w:r>
      <w:r w:rsidRPr="003007DC">
        <w:rPr>
          <w:rFonts w:ascii="Calibri" w:hAnsi="Calibri"/>
        </w:rPr>
        <w:t>ssiga konsekvenser av de beslut, investeringar eller transaktioner som ni fattar eller vidtar. Om vi tillhandahåller beräkningar eller uttrycker en uppfattning eller ett övervägande i annat än en juridisk fråga, har vi heller inget ansvar f</w:t>
      </w:r>
      <w:r w:rsidR="003007DC">
        <w:rPr>
          <w:rFonts w:ascii="Calibri" w:hAnsi="Calibri"/>
        </w:rPr>
        <w:t>ö</w:t>
      </w:r>
      <w:r w:rsidRPr="003007DC">
        <w:rPr>
          <w:rFonts w:ascii="Calibri" w:hAnsi="Calibri"/>
        </w:rPr>
        <w:t xml:space="preserve">r de konsekvenser som kan följa därav. </w:t>
      </w:r>
    </w:p>
    <w:p w14:paraId="1BF53325" w14:textId="0C7BB731" w:rsidR="0026603B" w:rsidRPr="003007DC" w:rsidRDefault="0026603B" w:rsidP="0026603B">
      <w:pPr>
        <w:pStyle w:val="Numberedtextlevel2"/>
        <w:numPr>
          <w:ilvl w:val="1"/>
          <w:numId w:val="1"/>
        </w:numPr>
        <w:rPr>
          <w:rFonts w:ascii="Calibri" w:hAnsi="Calibri"/>
        </w:rPr>
      </w:pPr>
      <w:r w:rsidRPr="003007DC">
        <w:rPr>
          <w:rFonts w:ascii="Calibri" w:hAnsi="Calibri"/>
        </w:rPr>
        <w:t>V</w:t>
      </w:r>
      <w:r w:rsidR="003007DC">
        <w:rPr>
          <w:rFonts w:ascii="Calibri" w:hAnsi="Calibri"/>
        </w:rPr>
        <w:t>å</w:t>
      </w:r>
      <w:r w:rsidRPr="003007DC">
        <w:rPr>
          <w:rFonts w:ascii="Calibri" w:hAnsi="Calibri"/>
        </w:rPr>
        <w:t>ra tj</w:t>
      </w:r>
      <w:r w:rsidR="003007DC">
        <w:rPr>
          <w:rFonts w:ascii="Calibri" w:hAnsi="Calibri"/>
        </w:rPr>
        <w:t>ä</w:t>
      </w:r>
      <w:r w:rsidRPr="003007DC">
        <w:rPr>
          <w:rFonts w:ascii="Calibri" w:hAnsi="Calibri"/>
        </w:rPr>
        <w:t>nster omfattar endast r</w:t>
      </w:r>
      <w:r w:rsidR="003007DC">
        <w:rPr>
          <w:rFonts w:ascii="Calibri" w:hAnsi="Calibri"/>
        </w:rPr>
        <w:t>å</w:t>
      </w:r>
      <w:r w:rsidRPr="003007DC">
        <w:rPr>
          <w:rFonts w:ascii="Calibri" w:hAnsi="Calibri"/>
        </w:rPr>
        <w:t>dgivning avseende svensk r</w:t>
      </w:r>
      <w:r w:rsidR="003007DC">
        <w:rPr>
          <w:rFonts w:ascii="Calibri" w:hAnsi="Calibri"/>
        </w:rPr>
        <w:t>ä</w:t>
      </w:r>
      <w:r w:rsidRPr="003007DC">
        <w:rPr>
          <w:rFonts w:ascii="Calibri" w:hAnsi="Calibri"/>
        </w:rPr>
        <w:t>tt. Om vi utifr</w:t>
      </w:r>
      <w:r w:rsidR="003007DC">
        <w:rPr>
          <w:rFonts w:ascii="Calibri" w:hAnsi="Calibri"/>
        </w:rPr>
        <w:t>å</w:t>
      </w:r>
      <w:r w:rsidRPr="003007DC">
        <w:rPr>
          <w:rFonts w:ascii="Calibri" w:hAnsi="Calibri"/>
        </w:rPr>
        <w:t>n v</w:t>
      </w:r>
      <w:r w:rsidR="003007DC">
        <w:rPr>
          <w:rFonts w:ascii="Calibri" w:hAnsi="Calibri"/>
        </w:rPr>
        <w:t>å</w:t>
      </w:r>
      <w:r w:rsidRPr="003007DC">
        <w:rPr>
          <w:rFonts w:ascii="Calibri" w:hAnsi="Calibri"/>
        </w:rPr>
        <w:t>r allm</w:t>
      </w:r>
      <w:r w:rsidR="003007DC">
        <w:rPr>
          <w:rFonts w:ascii="Calibri" w:hAnsi="Calibri"/>
        </w:rPr>
        <w:t>ä</w:t>
      </w:r>
      <w:r w:rsidRPr="003007DC">
        <w:rPr>
          <w:rFonts w:ascii="Calibri" w:hAnsi="Calibri"/>
        </w:rPr>
        <w:t xml:space="preserve">nna erfarenhet skulle uttala en </w:t>
      </w:r>
      <w:r w:rsidR="003007DC">
        <w:rPr>
          <w:rFonts w:ascii="Calibri" w:hAnsi="Calibri"/>
        </w:rPr>
        <w:t>å</w:t>
      </w:r>
      <w:r w:rsidRPr="003007DC">
        <w:rPr>
          <w:rFonts w:ascii="Calibri" w:hAnsi="Calibri"/>
        </w:rPr>
        <w:t>sikt om r</w:t>
      </w:r>
      <w:r w:rsidR="003007DC">
        <w:rPr>
          <w:rFonts w:ascii="Calibri" w:hAnsi="Calibri"/>
        </w:rPr>
        <w:t>ä</w:t>
      </w:r>
      <w:r w:rsidRPr="003007DC">
        <w:rPr>
          <w:rFonts w:ascii="Calibri" w:hAnsi="Calibri"/>
        </w:rPr>
        <w:t>ttsl</w:t>
      </w:r>
      <w:r w:rsidR="003007DC">
        <w:rPr>
          <w:rFonts w:ascii="Calibri" w:hAnsi="Calibri"/>
        </w:rPr>
        <w:t>ä</w:t>
      </w:r>
      <w:r w:rsidRPr="003007DC">
        <w:rPr>
          <w:rFonts w:ascii="Calibri" w:hAnsi="Calibri"/>
        </w:rPr>
        <w:t>get i n</w:t>
      </w:r>
      <w:r w:rsidR="003007DC">
        <w:rPr>
          <w:rFonts w:ascii="Calibri" w:hAnsi="Calibri"/>
        </w:rPr>
        <w:t>å</w:t>
      </w:r>
      <w:r w:rsidRPr="003007DC">
        <w:rPr>
          <w:rFonts w:ascii="Calibri" w:hAnsi="Calibri"/>
        </w:rPr>
        <w:t xml:space="preserve">gon annan jurisdiktion </w:t>
      </w:r>
      <w:r w:rsidR="003007DC">
        <w:rPr>
          <w:rFonts w:ascii="Calibri" w:hAnsi="Calibri"/>
        </w:rPr>
        <w:t>ä</w:t>
      </w:r>
      <w:r w:rsidRPr="003007DC">
        <w:rPr>
          <w:rFonts w:ascii="Calibri" w:hAnsi="Calibri"/>
        </w:rPr>
        <w:t>n Sverige, utg</w:t>
      </w:r>
      <w:r w:rsidR="003007DC">
        <w:rPr>
          <w:rFonts w:ascii="Calibri" w:hAnsi="Calibri"/>
        </w:rPr>
        <w:t>ö</w:t>
      </w:r>
      <w:r w:rsidRPr="003007DC">
        <w:rPr>
          <w:rFonts w:ascii="Calibri" w:hAnsi="Calibri"/>
        </w:rPr>
        <w:t>r detta inte r</w:t>
      </w:r>
      <w:r w:rsidR="003007DC">
        <w:rPr>
          <w:rFonts w:ascii="Calibri" w:hAnsi="Calibri"/>
        </w:rPr>
        <w:t>å</w:t>
      </w:r>
      <w:r w:rsidRPr="003007DC">
        <w:rPr>
          <w:rFonts w:ascii="Calibri" w:hAnsi="Calibri"/>
        </w:rPr>
        <w:t>dgivning som ni har r</w:t>
      </w:r>
      <w:r w:rsidR="003007DC">
        <w:rPr>
          <w:rFonts w:ascii="Calibri" w:hAnsi="Calibri"/>
        </w:rPr>
        <w:t>ä</w:t>
      </w:r>
      <w:r w:rsidRPr="003007DC">
        <w:rPr>
          <w:rFonts w:ascii="Calibri" w:hAnsi="Calibri"/>
        </w:rPr>
        <w:t>tt att f</w:t>
      </w:r>
      <w:r w:rsidR="003007DC">
        <w:rPr>
          <w:rFonts w:ascii="Calibri" w:hAnsi="Calibri"/>
        </w:rPr>
        <w:t>ö</w:t>
      </w:r>
      <w:r w:rsidRPr="003007DC">
        <w:rPr>
          <w:rFonts w:ascii="Calibri" w:hAnsi="Calibri"/>
        </w:rPr>
        <w:t>rlita er p</w:t>
      </w:r>
      <w:r w:rsidR="003007DC">
        <w:rPr>
          <w:rFonts w:ascii="Calibri" w:hAnsi="Calibri"/>
        </w:rPr>
        <w:t>å</w:t>
      </w:r>
      <w:r w:rsidRPr="003007DC">
        <w:rPr>
          <w:rFonts w:ascii="Calibri" w:hAnsi="Calibri"/>
        </w:rPr>
        <w:t>. På er begäran bistår vi gärna med att inh</w:t>
      </w:r>
      <w:r w:rsidR="003007DC">
        <w:rPr>
          <w:rFonts w:ascii="Calibri" w:hAnsi="Calibri"/>
        </w:rPr>
        <w:t>ä</w:t>
      </w:r>
      <w:r w:rsidRPr="003007DC">
        <w:rPr>
          <w:rFonts w:ascii="Calibri" w:hAnsi="Calibri"/>
        </w:rPr>
        <w:t>mta r</w:t>
      </w:r>
      <w:r w:rsidR="003007DC">
        <w:rPr>
          <w:rFonts w:ascii="Calibri" w:hAnsi="Calibri"/>
        </w:rPr>
        <w:t>å</w:t>
      </w:r>
      <w:r w:rsidRPr="003007DC">
        <w:rPr>
          <w:rFonts w:ascii="Calibri" w:hAnsi="Calibri"/>
        </w:rPr>
        <w:t>dgivning fr</w:t>
      </w:r>
      <w:r w:rsidR="003007DC">
        <w:rPr>
          <w:rFonts w:ascii="Calibri" w:hAnsi="Calibri"/>
        </w:rPr>
        <w:t>å</w:t>
      </w:r>
      <w:r w:rsidRPr="003007DC">
        <w:rPr>
          <w:rFonts w:ascii="Calibri" w:hAnsi="Calibri"/>
        </w:rPr>
        <w:t>n lokala r</w:t>
      </w:r>
      <w:r w:rsidR="003007DC">
        <w:rPr>
          <w:rFonts w:ascii="Calibri" w:hAnsi="Calibri"/>
        </w:rPr>
        <w:t>å</w:t>
      </w:r>
      <w:r w:rsidRPr="003007DC">
        <w:rPr>
          <w:rFonts w:ascii="Calibri" w:hAnsi="Calibri"/>
        </w:rPr>
        <w:t>dgivare i den aktuella jurisdiktionen.</w:t>
      </w:r>
    </w:p>
    <w:p w14:paraId="28B7DE58"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Våra råd baseras på rättsläget vid den tidpunkt de lämnas. Vi åtar oss inte att uppdatera dessa råd på grund av efterkommande förändringar i rättsläget.</w:t>
      </w:r>
    </w:p>
    <w:p w14:paraId="30D9AFE2"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Information som vi tillhandahåller på generell basis (till exempel vid seminarier eller i nyhetsbrev) är inte att betrakta som rådgivning som ni har rätt att förlita er på.</w:t>
      </w:r>
    </w:p>
    <w:p w14:paraId="2A3D49BE"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Våra tjänster innebär aldrig en garanti för ett visst utfall.</w:t>
      </w:r>
    </w:p>
    <w:p w14:paraId="0C42D34C"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Sekretess- och insiderfrågor </w:t>
      </w:r>
    </w:p>
    <w:p w14:paraId="7AB0B2D8" w14:textId="436A2AA8"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Vi iakttar sekretess i enlighet med </w:t>
      </w:r>
      <w:r w:rsidR="00E67D39" w:rsidRPr="003007DC">
        <w:rPr>
          <w:rFonts w:ascii="Calibri" w:hAnsi="Calibri"/>
        </w:rPr>
        <w:t>Koden</w:t>
      </w:r>
      <w:r w:rsidRPr="003007DC">
        <w:rPr>
          <w:rFonts w:ascii="Calibri" w:hAnsi="Calibri"/>
        </w:rPr>
        <w:t xml:space="preserve">. I vissa fall kan vi enligt lag vara </w:t>
      </w:r>
      <w:r w:rsidR="003007DC">
        <w:rPr>
          <w:rFonts w:ascii="Calibri" w:hAnsi="Calibri"/>
        </w:rPr>
        <w:t>å</w:t>
      </w:r>
      <w:r w:rsidRPr="003007DC">
        <w:rPr>
          <w:rFonts w:ascii="Calibri" w:hAnsi="Calibri"/>
        </w:rPr>
        <w:t>lagda att l</w:t>
      </w:r>
      <w:r w:rsidR="003007DC">
        <w:rPr>
          <w:rFonts w:ascii="Calibri" w:hAnsi="Calibri"/>
        </w:rPr>
        <w:t>ä</w:t>
      </w:r>
      <w:r w:rsidRPr="003007DC">
        <w:rPr>
          <w:rFonts w:ascii="Calibri" w:hAnsi="Calibri"/>
        </w:rPr>
        <w:t xml:space="preserve">mna </w:t>
      </w:r>
      <w:r w:rsidRPr="003007DC">
        <w:rPr>
          <w:rFonts w:ascii="Calibri" w:hAnsi="Calibri"/>
        </w:rPr>
        <w:lastRenderedPageBreak/>
        <w:t xml:space="preserve">ut information. Vidare kan i vissa fall </w:t>
      </w:r>
      <w:r w:rsidR="00E67D39" w:rsidRPr="003007DC">
        <w:rPr>
          <w:rFonts w:ascii="Calibri" w:hAnsi="Calibri"/>
        </w:rPr>
        <w:t xml:space="preserve">Koden </w:t>
      </w:r>
      <w:r w:rsidR="003007DC">
        <w:rPr>
          <w:rFonts w:ascii="Calibri" w:hAnsi="Calibri"/>
        </w:rPr>
        <w:t>ä</w:t>
      </w:r>
      <w:r w:rsidRPr="003007DC">
        <w:rPr>
          <w:rFonts w:ascii="Calibri" w:hAnsi="Calibri"/>
        </w:rPr>
        <w:t xml:space="preserve">ven i </w:t>
      </w:r>
      <w:r w:rsidR="003007DC">
        <w:rPr>
          <w:rFonts w:ascii="Calibri" w:hAnsi="Calibri"/>
        </w:rPr>
        <w:t>ö</w:t>
      </w:r>
      <w:r w:rsidRPr="003007DC">
        <w:rPr>
          <w:rFonts w:ascii="Calibri" w:hAnsi="Calibri"/>
        </w:rPr>
        <w:t>vrigt till</w:t>
      </w:r>
      <w:r w:rsidR="003007DC">
        <w:rPr>
          <w:rFonts w:ascii="Calibri" w:hAnsi="Calibri"/>
        </w:rPr>
        <w:t>å</w:t>
      </w:r>
      <w:r w:rsidRPr="003007DC">
        <w:rPr>
          <w:rFonts w:ascii="Calibri" w:hAnsi="Calibri"/>
        </w:rPr>
        <w:t>ta att vi l</w:t>
      </w:r>
      <w:r w:rsidR="003007DC">
        <w:rPr>
          <w:rFonts w:ascii="Calibri" w:hAnsi="Calibri"/>
        </w:rPr>
        <w:t>ä</w:t>
      </w:r>
      <w:r w:rsidRPr="003007DC">
        <w:rPr>
          <w:rFonts w:ascii="Calibri" w:hAnsi="Calibri"/>
        </w:rPr>
        <w:t xml:space="preserve">mnar ut information. </w:t>
      </w:r>
    </w:p>
    <w:p w14:paraId="67C9F710"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Om vi i uppdraget anlitar eller samarbetar med andra rådgivare eller parter har vi rätt att utlämna material eller annan information som vi anser vara relevant för att de ska kunna utföra uppdraget och andra tjänster åt er (inklusive material och information vi erhållit i samband med de åtgärder vi vidtagit enligt avsnitt </w:t>
      </w:r>
      <w:r w:rsidRPr="003007DC">
        <w:rPr>
          <w:rFonts w:ascii="Calibri" w:hAnsi="Calibri"/>
        </w:rPr>
        <w:fldChar w:fldCharType="begin"/>
      </w:r>
      <w:r w:rsidRPr="003007DC">
        <w:rPr>
          <w:rFonts w:ascii="Calibri" w:hAnsi="Calibri"/>
        </w:rPr>
        <w:instrText xml:space="preserve"> REF _Ref147069660 \r \h </w:instrText>
      </w:r>
      <w:r w:rsidRPr="003007DC">
        <w:rPr>
          <w:rFonts w:ascii="Calibri" w:hAnsi="Calibri"/>
        </w:rPr>
      </w:r>
      <w:r w:rsidRPr="003007DC">
        <w:rPr>
          <w:rFonts w:ascii="Calibri" w:hAnsi="Calibri"/>
        </w:rPr>
        <w:fldChar w:fldCharType="separate"/>
      </w:r>
      <w:r w:rsidRPr="003007DC">
        <w:rPr>
          <w:rFonts w:ascii="Calibri" w:hAnsi="Calibri"/>
        </w:rPr>
        <w:t>2</w:t>
      </w:r>
      <w:r w:rsidRPr="003007DC">
        <w:rPr>
          <w:rFonts w:ascii="Calibri" w:hAnsi="Calibri"/>
        </w:rPr>
        <w:fldChar w:fldCharType="end"/>
      </w:r>
      <w:r w:rsidRPr="003007DC">
        <w:rPr>
          <w:rFonts w:ascii="Calibri" w:hAnsi="Calibri"/>
        </w:rPr>
        <w:t xml:space="preserve"> ovan). Detsamma gäller material och information som en kontoförande bank begär för att vi i uppdraget innehar medel för er räkning på klientmedelskonto.</w:t>
      </w:r>
    </w:p>
    <w:p w14:paraId="4A17FE8C" w14:textId="170AEC06" w:rsidR="0026603B" w:rsidRPr="003007DC" w:rsidRDefault="0026603B" w:rsidP="0026603B">
      <w:pPr>
        <w:pStyle w:val="Numberedtextlevel2"/>
        <w:numPr>
          <w:ilvl w:val="1"/>
          <w:numId w:val="1"/>
        </w:numPr>
        <w:rPr>
          <w:rFonts w:ascii="Calibri" w:hAnsi="Calibri"/>
        </w:rPr>
      </w:pPr>
      <w:r w:rsidRPr="003007DC">
        <w:rPr>
          <w:rFonts w:ascii="Calibri" w:hAnsi="Calibri"/>
        </w:rPr>
        <w:t>N</w:t>
      </w:r>
      <w:r w:rsidR="003007DC">
        <w:rPr>
          <w:rFonts w:ascii="Calibri" w:hAnsi="Calibri"/>
        </w:rPr>
        <w:t>ä</w:t>
      </w:r>
      <w:r w:rsidRPr="003007DC">
        <w:rPr>
          <w:rFonts w:ascii="Calibri" w:hAnsi="Calibri"/>
        </w:rPr>
        <w:t xml:space="preserve">r ett </w:t>
      </w:r>
      <w:r w:rsidR="003007DC">
        <w:rPr>
          <w:rFonts w:ascii="Calibri" w:hAnsi="Calibri"/>
        </w:rPr>
        <w:t>ä</w:t>
      </w:r>
      <w:r w:rsidRPr="003007DC">
        <w:rPr>
          <w:rFonts w:ascii="Calibri" w:hAnsi="Calibri"/>
        </w:rPr>
        <w:t>rende blivit allm</w:t>
      </w:r>
      <w:r w:rsidR="003007DC">
        <w:rPr>
          <w:rFonts w:ascii="Calibri" w:hAnsi="Calibri"/>
        </w:rPr>
        <w:t>ä</w:t>
      </w:r>
      <w:r w:rsidRPr="003007DC">
        <w:rPr>
          <w:rFonts w:ascii="Calibri" w:hAnsi="Calibri"/>
        </w:rPr>
        <w:t>nt k</w:t>
      </w:r>
      <w:r w:rsidR="003007DC">
        <w:rPr>
          <w:rFonts w:ascii="Calibri" w:hAnsi="Calibri"/>
        </w:rPr>
        <w:t>ä</w:t>
      </w:r>
      <w:r w:rsidRPr="003007DC">
        <w:rPr>
          <w:rFonts w:ascii="Calibri" w:hAnsi="Calibri"/>
        </w:rPr>
        <w:t>nt kan vi, i v</w:t>
      </w:r>
      <w:r w:rsidR="003007DC">
        <w:rPr>
          <w:rFonts w:ascii="Calibri" w:hAnsi="Calibri"/>
        </w:rPr>
        <w:t>å</w:t>
      </w:r>
      <w:r w:rsidRPr="003007DC">
        <w:rPr>
          <w:rFonts w:ascii="Calibri" w:hAnsi="Calibri"/>
        </w:rPr>
        <w:t>r marknadsf</w:t>
      </w:r>
      <w:r w:rsidR="003007DC">
        <w:rPr>
          <w:rFonts w:ascii="Calibri" w:hAnsi="Calibri"/>
        </w:rPr>
        <w:t>ö</w:t>
      </w:r>
      <w:r w:rsidRPr="003007DC">
        <w:rPr>
          <w:rFonts w:ascii="Calibri" w:hAnsi="Calibri"/>
        </w:rPr>
        <w:t>ring och p</w:t>
      </w:r>
      <w:r w:rsidR="003007DC">
        <w:rPr>
          <w:rFonts w:ascii="Calibri" w:hAnsi="Calibri"/>
        </w:rPr>
        <w:t>å</w:t>
      </w:r>
      <w:r w:rsidRPr="003007DC">
        <w:rPr>
          <w:rFonts w:ascii="Calibri" w:hAnsi="Calibri"/>
        </w:rPr>
        <w:t xml:space="preserve"> v</w:t>
      </w:r>
      <w:r w:rsidR="003007DC">
        <w:rPr>
          <w:rFonts w:ascii="Calibri" w:hAnsi="Calibri"/>
        </w:rPr>
        <w:t>å</w:t>
      </w:r>
      <w:r w:rsidRPr="003007DC">
        <w:rPr>
          <w:rFonts w:ascii="Calibri" w:hAnsi="Calibri"/>
        </w:rPr>
        <w:t>r webbplats, komma att l</w:t>
      </w:r>
      <w:r w:rsidR="003007DC">
        <w:rPr>
          <w:rFonts w:ascii="Calibri" w:hAnsi="Calibri"/>
        </w:rPr>
        <w:t>ä</w:t>
      </w:r>
      <w:r w:rsidRPr="003007DC">
        <w:rPr>
          <w:rFonts w:ascii="Calibri" w:hAnsi="Calibri"/>
        </w:rPr>
        <w:t>mna information om v</w:t>
      </w:r>
      <w:r w:rsidR="003007DC">
        <w:rPr>
          <w:rFonts w:ascii="Calibri" w:hAnsi="Calibri"/>
        </w:rPr>
        <w:t>å</w:t>
      </w:r>
      <w:r w:rsidRPr="003007DC">
        <w:rPr>
          <w:rFonts w:ascii="Calibri" w:hAnsi="Calibri"/>
        </w:rPr>
        <w:t xml:space="preserve">r delaktighet i </w:t>
      </w:r>
      <w:r w:rsidR="003007DC">
        <w:rPr>
          <w:rFonts w:ascii="Calibri" w:hAnsi="Calibri"/>
        </w:rPr>
        <w:t>ä</w:t>
      </w:r>
      <w:r w:rsidRPr="003007DC">
        <w:rPr>
          <w:rFonts w:ascii="Calibri" w:hAnsi="Calibri"/>
        </w:rPr>
        <w:t>rendet och om andra redan allm</w:t>
      </w:r>
      <w:r w:rsidR="003007DC">
        <w:rPr>
          <w:rFonts w:ascii="Calibri" w:hAnsi="Calibri"/>
        </w:rPr>
        <w:t>ä</w:t>
      </w:r>
      <w:r w:rsidRPr="003007DC">
        <w:rPr>
          <w:rFonts w:ascii="Calibri" w:hAnsi="Calibri"/>
        </w:rPr>
        <w:t>nt k</w:t>
      </w:r>
      <w:r w:rsidR="003007DC">
        <w:rPr>
          <w:rFonts w:ascii="Calibri" w:hAnsi="Calibri"/>
        </w:rPr>
        <w:t>ä</w:t>
      </w:r>
      <w:r w:rsidRPr="003007DC">
        <w:rPr>
          <w:rFonts w:ascii="Calibri" w:hAnsi="Calibri"/>
        </w:rPr>
        <w:t xml:space="preserve">nda uppgifter om </w:t>
      </w:r>
      <w:r w:rsidR="003007DC">
        <w:rPr>
          <w:rFonts w:ascii="Calibri" w:hAnsi="Calibri"/>
        </w:rPr>
        <w:t>ä</w:t>
      </w:r>
      <w:r w:rsidRPr="003007DC">
        <w:rPr>
          <w:rFonts w:ascii="Calibri" w:hAnsi="Calibri"/>
        </w:rPr>
        <w:t>rendet. I dessa situationer får vi också, såvida ni inte meddelar oss annat, visa era logotyper i vårt marknadsföringsmaterial. Om vi har anledning att tro att ni inte vill att vi l</w:t>
      </w:r>
      <w:r w:rsidR="003007DC">
        <w:rPr>
          <w:rFonts w:ascii="Calibri" w:hAnsi="Calibri"/>
        </w:rPr>
        <w:t>ä</w:t>
      </w:r>
      <w:r w:rsidRPr="003007DC">
        <w:rPr>
          <w:rFonts w:ascii="Calibri" w:hAnsi="Calibri"/>
        </w:rPr>
        <w:t>mnar informationen, kommer vi att be om ert godk</w:t>
      </w:r>
      <w:r w:rsidR="003007DC">
        <w:rPr>
          <w:rFonts w:ascii="Calibri" w:hAnsi="Calibri"/>
        </w:rPr>
        <w:t>ä</w:t>
      </w:r>
      <w:r w:rsidRPr="003007DC">
        <w:rPr>
          <w:rFonts w:ascii="Calibri" w:hAnsi="Calibri"/>
        </w:rPr>
        <w:t>nnande innan s</w:t>
      </w:r>
      <w:r w:rsidR="003007DC">
        <w:rPr>
          <w:rFonts w:ascii="Calibri" w:hAnsi="Calibri"/>
        </w:rPr>
        <w:t>å</w:t>
      </w:r>
      <w:r w:rsidRPr="003007DC">
        <w:rPr>
          <w:rFonts w:ascii="Calibri" w:hAnsi="Calibri"/>
        </w:rPr>
        <w:t xml:space="preserve"> sker.</w:t>
      </w:r>
    </w:p>
    <w:p w14:paraId="158D239E" w14:textId="77777777" w:rsidR="0026603B" w:rsidRPr="003007DC" w:rsidRDefault="0026603B" w:rsidP="0026603B">
      <w:pPr>
        <w:pStyle w:val="Numberedtextlevel2"/>
        <w:numPr>
          <w:ilvl w:val="1"/>
          <w:numId w:val="1"/>
        </w:numPr>
        <w:rPr>
          <w:rFonts w:ascii="Calibri" w:hAnsi="Calibri"/>
        </w:rPr>
      </w:pPr>
      <w:bookmarkStart w:id="2" w:name="_Ref147177833"/>
      <w:r w:rsidRPr="003007DC">
        <w:rPr>
          <w:rFonts w:ascii="Calibri" w:hAnsi="Calibri"/>
        </w:rPr>
        <w:t>Ifall vår klient är skyldig att upprätta en s.k. insiderförteckning enligt EU:s marknadsmissbruksförordning 596/2014/EU) och vi genom vårt uppdrag får tillgång till insiderinformation kommer vi, under förutsättning att vi underrättas enligt nedan, att upprätta en insiderförteckning över de av våra anställda som har tillgång till sådan insiderinformation. Genom att anlita oss anses ni ha samtyckt till att ni ska omedelbart underrätta oss så snart ni bedömer att viss information som vi har tillgång till utgör insiderinformation.</w:t>
      </w:r>
      <w:bookmarkEnd w:id="2"/>
    </w:p>
    <w:p w14:paraId="629C274F"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Om inte annat avtalats kommer vi inte, i annan situation än vad som anges i punkt </w:t>
      </w:r>
      <w:r w:rsidRPr="003007DC">
        <w:rPr>
          <w:rFonts w:ascii="Calibri" w:hAnsi="Calibri"/>
        </w:rPr>
        <w:fldChar w:fldCharType="begin"/>
      </w:r>
      <w:r w:rsidRPr="003007DC">
        <w:rPr>
          <w:rFonts w:ascii="Calibri" w:hAnsi="Calibri"/>
        </w:rPr>
        <w:instrText xml:space="preserve"> REF _Ref147177833 \r \h  \* MERGEFORMAT </w:instrText>
      </w:r>
      <w:r w:rsidRPr="003007DC">
        <w:rPr>
          <w:rFonts w:ascii="Calibri" w:hAnsi="Calibri"/>
        </w:rPr>
      </w:r>
      <w:r w:rsidRPr="003007DC">
        <w:rPr>
          <w:rFonts w:ascii="Calibri" w:hAnsi="Calibri"/>
        </w:rPr>
        <w:fldChar w:fldCharType="separate"/>
      </w:r>
      <w:r w:rsidRPr="003007DC">
        <w:rPr>
          <w:rFonts w:ascii="Calibri" w:hAnsi="Calibri"/>
        </w:rPr>
        <w:t>4.4</w:t>
      </w:r>
      <w:r w:rsidRPr="003007DC">
        <w:rPr>
          <w:rFonts w:ascii="Calibri" w:hAnsi="Calibri"/>
        </w:rPr>
        <w:fldChar w:fldCharType="end"/>
      </w:r>
      <w:r w:rsidRPr="003007DC">
        <w:rPr>
          <w:rFonts w:ascii="Calibri" w:hAnsi="Calibri"/>
        </w:rPr>
        <w:t xml:space="preserve">, att föra någon förteckning över de av våra anställda </w:t>
      </w:r>
      <w:r w:rsidRPr="003007DC">
        <w:rPr>
          <w:rFonts w:ascii="Calibri" w:hAnsi="Calibri"/>
        </w:rPr>
        <w:t>som har tillgång till viss information om ett uppdrag för er.</w:t>
      </w:r>
    </w:p>
    <w:p w14:paraId="1B9CE369"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Vår förteckning kommer inte innehålla information om annan person med tillgång till insiderinformation än sådan som är anställd av W&amp;P. </w:t>
      </w:r>
    </w:p>
    <w:p w14:paraId="6CCCE139"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Immateriella rättigheter </w:t>
      </w:r>
    </w:p>
    <w:p w14:paraId="0AE93CC0" w14:textId="0F8F619B" w:rsidR="0026603B" w:rsidRPr="003007DC" w:rsidRDefault="0026603B" w:rsidP="0026603B">
      <w:pPr>
        <w:ind w:left="567"/>
        <w:rPr>
          <w:rFonts w:ascii="Calibri" w:hAnsi="Calibri"/>
          <w:lang w:val="sv-SE"/>
        </w:rPr>
      </w:pPr>
      <w:r w:rsidRPr="003007DC">
        <w:rPr>
          <w:rFonts w:ascii="Calibri" w:hAnsi="Calibri"/>
          <w:lang w:val="sv-SE"/>
        </w:rPr>
        <w:t>Immateriella r</w:t>
      </w:r>
      <w:r w:rsidR="003007DC">
        <w:rPr>
          <w:rFonts w:ascii="Calibri" w:hAnsi="Calibri"/>
          <w:lang w:val="sv-SE"/>
        </w:rPr>
        <w:t>ä</w:t>
      </w:r>
      <w:r w:rsidRPr="003007DC">
        <w:rPr>
          <w:rFonts w:ascii="Calibri" w:hAnsi="Calibri"/>
          <w:lang w:val="sv-SE"/>
        </w:rPr>
        <w:t>ttigheter till de arbetsresultat vi genererar i ett uppdrag tillh</w:t>
      </w:r>
      <w:r w:rsidR="003007DC">
        <w:rPr>
          <w:rFonts w:ascii="Calibri" w:hAnsi="Calibri"/>
          <w:lang w:val="sv-SE"/>
        </w:rPr>
        <w:t>ö</w:t>
      </w:r>
      <w:r w:rsidRPr="003007DC">
        <w:rPr>
          <w:rFonts w:ascii="Calibri" w:hAnsi="Calibri"/>
          <w:lang w:val="sv-SE"/>
        </w:rPr>
        <w:t>r oss, men ni har r</w:t>
      </w:r>
      <w:r w:rsidR="003007DC">
        <w:rPr>
          <w:rFonts w:ascii="Calibri" w:hAnsi="Calibri"/>
          <w:lang w:val="sv-SE"/>
        </w:rPr>
        <w:t>ä</w:t>
      </w:r>
      <w:r w:rsidRPr="003007DC">
        <w:rPr>
          <w:rFonts w:ascii="Calibri" w:hAnsi="Calibri"/>
          <w:lang w:val="sv-SE"/>
        </w:rPr>
        <w:t>tt att anv</w:t>
      </w:r>
      <w:r w:rsidR="003007DC">
        <w:rPr>
          <w:rFonts w:ascii="Calibri" w:hAnsi="Calibri"/>
          <w:lang w:val="sv-SE"/>
        </w:rPr>
        <w:t>ä</w:t>
      </w:r>
      <w:r w:rsidRPr="003007DC">
        <w:rPr>
          <w:rFonts w:ascii="Calibri" w:hAnsi="Calibri"/>
          <w:lang w:val="sv-SE"/>
        </w:rPr>
        <w:t>nda resultaten f</w:t>
      </w:r>
      <w:r w:rsidR="003007DC">
        <w:rPr>
          <w:rFonts w:ascii="Calibri" w:hAnsi="Calibri"/>
          <w:lang w:val="sv-SE"/>
        </w:rPr>
        <w:t>ö</w:t>
      </w:r>
      <w:r w:rsidRPr="003007DC">
        <w:rPr>
          <w:rFonts w:ascii="Calibri" w:hAnsi="Calibri"/>
          <w:lang w:val="sv-SE"/>
        </w:rPr>
        <w:t xml:space="preserve">r de </w:t>
      </w:r>
      <w:r w:rsidR="003007DC">
        <w:rPr>
          <w:rFonts w:ascii="Calibri" w:hAnsi="Calibri"/>
          <w:lang w:val="sv-SE"/>
        </w:rPr>
        <w:t>ä</w:t>
      </w:r>
      <w:r w:rsidRPr="003007DC">
        <w:rPr>
          <w:rFonts w:ascii="Calibri" w:hAnsi="Calibri"/>
          <w:lang w:val="sv-SE"/>
        </w:rPr>
        <w:t>ndam</w:t>
      </w:r>
      <w:r w:rsidR="003007DC">
        <w:rPr>
          <w:rFonts w:ascii="Calibri" w:hAnsi="Calibri"/>
          <w:lang w:val="sv-SE"/>
        </w:rPr>
        <w:t>å</w:t>
      </w:r>
      <w:r w:rsidRPr="003007DC">
        <w:rPr>
          <w:rFonts w:ascii="Calibri" w:hAnsi="Calibri"/>
          <w:lang w:val="sv-SE"/>
        </w:rPr>
        <w:t>l f</w:t>
      </w:r>
      <w:r w:rsidR="003007DC">
        <w:rPr>
          <w:rFonts w:ascii="Calibri" w:hAnsi="Calibri"/>
          <w:lang w:val="sv-SE"/>
        </w:rPr>
        <w:t>ö</w:t>
      </w:r>
      <w:r w:rsidRPr="003007DC">
        <w:rPr>
          <w:rFonts w:ascii="Calibri" w:hAnsi="Calibri"/>
          <w:lang w:val="sv-SE"/>
        </w:rPr>
        <w:t>r vilka de tagits fram. Om inte annat s</w:t>
      </w:r>
      <w:r w:rsidR="003007DC">
        <w:rPr>
          <w:rFonts w:ascii="Calibri" w:hAnsi="Calibri"/>
          <w:lang w:val="sv-SE"/>
        </w:rPr>
        <w:t>ä</w:t>
      </w:r>
      <w:r w:rsidRPr="003007DC">
        <w:rPr>
          <w:rFonts w:ascii="Calibri" w:hAnsi="Calibri"/>
          <w:lang w:val="sv-SE"/>
        </w:rPr>
        <w:t>rskilt avtalats, f</w:t>
      </w:r>
      <w:r w:rsidR="003007DC">
        <w:rPr>
          <w:rFonts w:ascii="Calibri" w:hAnsi="Calibri"/>
          <w:lang w:val="sv-SE"/>
        </w:rPr>
        <w:t>å</w:t>
      </w:r>
      <w:r w:rsidRPr="003007DC">
        <w:rPr>
          <w:rFonts w:ascii="Calibri" w:hAnsi="Calibri"/>
          <w:lang w:val="sv-SE"/>
        </w:rPr>
        <w:t>r inte n</w:t>
      </w:r>
      <w:r w:rsidR="003007DC">
        <w:rPr>
          <w:rFonts w:ascii="Calibri" w:hAnsi="Calibri"/>
          <w:lang w:val="sv-SE"/>
        </w:rPr>
        <w:t>å</w:t>
      </w:r>
      <w:r w:rsidRPr="003007DC">
        <w:rPr>
          <w:rFonts w:ascii="Calibri" w:hAnsi="Calibri"/>
          <w:lang w:val="sv-SE"/>
        </w:rPr>
        <w:t>got dokument eller annat arbetsresultat som genererats av oss ges allm</w:t>
      </w:r>
      <w:r w:rsidR="003007DC">
        <w:rPr>
          <w:rFonts w:ascii="Calibri" w:hAnsi="Calibri"/>
          <w:lang w:val="sv-SE"/>
        </w:rPr>
        <w:t>ä</w:t>
      </w:r>
      <w:r w:rsidRPr="003007DC">
        <w:rPr>
          <w:rFonts w:ascii="Calibri" w:hAnsi="Calibri"/>
          <w:lang w:val="sv-SE"/>
        </w:rPr>
        <w:t>n spridning eller anv</w:t>
      </w:r>
      <w:r w:rsidR="003007DC">
        <w:rPr>
          <w:rFonts w:ascii="Calibri" w:hAnsi="Calibri"/>
          <w:lang w:val="sv-SE"/>
        </w:rPr>
        <w:t>ä</w:t>
      </w:r>
      <w:r w:rsidRPr="003007DC">
        <w:rPr>
          <w:rFonts w:ascii="Calibri" w:hAnsi="Calibri"/>
          <w:lang w:val="sv-SE"/>
        </w:rPr>
        <w:t>ndas f</w:t>
      </w:r>
      <w:r w:rsidR="003007DC">
        <w:rPr>
          <w:rFonts w:ascii="Calibri" w:hAnsi="Calibri"/>
          <w:lang w:val="sv-SE"/>
        </w:rPr>
        <w:t>ö</w:t>
      </w:r>
      <w:r w:rsidRPr="003007DC">
        <w:rPr>
          <w:rFonts w:ascii="Calibri" w:hAnsi="Calibri"/>
          <w:lang w:val="sv-SE"/>
        </w:rPr>
        <w:t>r marknadsf</w:t>
      </w:r>
      <w:r w:rsidR="003007DC">
        <w:rPr>
          <w:rFonts w:ascii="Calibri" w:hAnsi="Calibri"/>
          <w:lang w:val="sv-SE"/>
        </w:rPr>
        <w:t>ö</w:t>
      </w:r>
      <w:r w:rsidRPr="003007DC">
        <w:rPr>
          <w:rFonts w:ascii="Calibri" w:hAnsi="Calibri"/>
          <w:lang w:val="sv-SE"/>
        </w:rPr>
        <w:t>rings</w:t>
      </w:r>
      <w:r w:rsidR="003007DC">
        <w:rPr>
          <w:rFonts w:ascii="Calibri" w:hAnsi="Calibri"/>
          <w:lang w:val="sv-SE"/>
        </w:rPr>
        <w:t>ä</w:t>
      </w:r>
      <w:r w:rsidRPr="003007DC">
        <w:rPr>
          <w:rFonts w:ascii="Calibri" w:hAnsi="Calibri"/>
          <w:lang w:val="sv-SE"/>
        </w:rPr>
        <w:t>ndam</w:t>
      </w:r>
      <w:r w:rsidR="003007DC">
        <w:rPr>
          <w:rFonts w:ascii="Calibri" w:hAnsi="Calibri"/>
          <w:lang w:val="sv-SE"/>
        </w:rPr>
        <w:t>å</w:t>
      </w:r>
      <w:r w:rsidRPr="003007DC">
        <w:rPr>
          <w:rFonts w:ascii="Calibri" w:hAnsi="Calibri"/>
          <w:lang w:val="sv-SE"/>
        </w:rPr>
        <w:t xml:space="preserve">l. </w:t>
      </w:r>
    </w:p>
    <w:p w14:paraId="30CC3ABD"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Elektronisk kommunikation </w:t>
      </w:r>
    </w:p>
    <w:p w14:paraId="25F625DA" w14:textId="4318CF0E" w:rsidR="0026603B" w:rsidRPr="003007DC" w:rsidRDefault="0026603B" w:rsidP="0026603B">
      <w:pPr>
        <w:pStyle w:val="Numberedtextlevel2"/>
        <w:numPr>
          <w:ilvl w:val="1"/>
          <w:numId w:val="1"/>
        </w:numPr>
        <w:rPr>
          <w:rFonts w:ascii="Calibri" w:hAnsi="Calibri"/>
        </w:rPr>
      </w:pPr>
      <w:r w:rsidRPr="003007DC">
        <w:rPr>
          <w:rFonts w:ascii="Calibri" w:hAnsi="Calibri"/>
        </w:rPr>
        <w:t>Om ni inte beg</w:t>
      </w:r>
      <w:r w:rsidR="003007DC">
        <w:rPr>
          <w:rFonts w:ascii="Calibri" w:hAnsi="Calibri"/>
        </w:rPr>
        <w:t>ä</w:t>
      </w:r>
      <w:r w:rsidRPr="003007DC">
        <w:rPr>
          <w:rFonts w:ascii="Calibri" w:hAnsi="Calibri"/>
        </w:rPr>
        <w:t>r att vi ska kommunicera p</w:t>
      </w:r>
      <w:r w:rsidR="003007DC">
        <w:rPr>
          <w:rFonts w:ascii="Calibri" w:hAnsi="Calibri"/>
        </w:rPr>
        <w:t>å</w:t>
      </w:r>
      <w:r w:rsidRPr="003007DC">
        <w:rPr>
          <w:rFonts w:ascii="Calibri" w:hAnsi="Calibri"/>
        </w:rPr>
        <w:t xml:space="preserve"> annat s</w:t>
      </w:r>
      <w:r w:rsidR="003007DC">
        <w:rPr>
          <w:rFonts w:ascii="Calibri" w:hAnsi="Calibri"/>
        </w:rPr>
        <w:t>ä</w:t>
      </w:r>
      <w:r w:rsidRPr="003007DC">
        <w:rPr>
          <w:rFonts w:ascii="Calibri" w:hAnsi="Calibri"/>
        </w:rPr>
        <w:t>tt kommer v</w:t>
      </w:r>
      <w:r w:rsidR="003007DC">
        <w:rPr>
          <w:rFonts w:ascii="Calibri" w:hAnsi="Calibri"/>
        </w:rPr>
        <w:t>å</w:t>
      </w:r>
      <w:r w:rsidRPr="003007DC">
        <w:rPr>
          <w:rFonts w:ascii="Calibri" w:hAnsi="Calibri"/>
        </w:rPr>
        <w:t>r kommunikation med er och andra akt</w:t>
      </w:r>
      <w:r w:rsidR="003007DC">
        <w:rPr>
          <w:rFonts w:ascii="Calibri" w:hAnsi="Calibri"/>
        </w:rPr>
        <w:t>ö</w:t>
      </w:r>
      <w:r w:rsidRPr="003007DC">
        <w:rPr>
          <w:rFonts w:ascii="Calibri" w:hAnsi="Calibri"/>
        </w:rPr>
        <w:t>rer i ett uppdrag att i h</w:t>
      </w:r>
      <w:r w:rsidR="003007DC">
        <w:rPr>
          <w:rFonts w:ascii="Calibri" w:hAnsi="Calibri"/>
        </w:rPr>
        <w:t>ö</w:t>
      </w:r>
      <w:r w:rsidRPr="003007DC">
        <w:rPr>
          <w:rFonts w:ascii="Calibri" w:hAnsi="Calibri"/>
        </w:rPr>
        <w:t xml:space="preserve">g grad ske genom e-post och Internet. </w:t>
      </w:r>
    </w:p>
    <w:p w14:paraId="6F16D0B8" w14:textId="20C86E55" w:rsidR="0026603B" w:rsidRPr="003007DC" w:rsidRDefault="0026603B" w:rsidP="0026603B">
      <w:pPr>
        <w:pStyle w:val="Numberedtextlevel2"/>
        <w:numPr>
          <w:ilvl w:val="1"/>
          <w:numId w:val="1"/>
        </w:numPr>
        <w:rPr>
          <w:rFonts w:ascii="Calibri" w:hAnsi="Calibri"/>
        </w:rPr>
      </w:pPr>
      <w:r w:rsidRPr="003007DC">
        <w:rPr>
          <w:rFonts w:ascii="Calibri" w:hAnsi="Calibri"/>
        </w:rPr>
        <w:t>Elektronisk kommunikation har risker fr</w:t>
      </w:r>
      <w:r w:rsidR="003007DC">
        <w:rPr>
          <w:rFonts w:ascii="Calibri" w:hAnsi="Calibri"/>
        </w:rPr>
        <w:t>å</w:t>
      </w:r>
      <w:r w:rsidRPr="003007DC">
        <w:rPr>
          <w:rFonts w:ascii="Calibri" w:hAnsi="Calibri"/>
        </w:rPr>
        <w:t>n s</w:t>
      </w:r>
      <w:r w:rsidR="003007DC">
        <w:rPr>
          <w:rFonts w:ascii="Calibri" w:hAnsi="Calibri"/>
        </w:rPr>
        <w:t>ä</w:t>
      </w:r>
      <w:r w:rsidRPr="003007DC">
        <w:rPr>
          <w:rFonts w:ascii="Calibri" w:hAnsi="Calibri"/>
        </w:rPr>
        <w:t>kerhets- och sekretessynpunkt. Spamfilter, brandv</w:t>
      </w:r>
      <w:r w:rsidR="003007DC">
        <w:rPr>
          <w:rFonts w:ascii="Calibri" w:hAnsi="Calibri"/>
        </w:rPr>
        <w:t>ä</w:t>
      </w:r>
      <w:r w:rsidRPr="003007DC">
        <w:rPr>
          <w:rFonts w:ascii="Calibri" w:hAnsi="Calibri"/>
        </w:rPr>
        <w:t>ggar och andra s</w:t>
      </w:r>
      <w:r w:rsidR="003007DC">
        <w:rPr>
          <w:rFonts w:ascii="Calibri" w:hAnsi="Calibri"/>
        </w:rPr>
        <w:t>ä</w:t>
      </w:r>
      <w:r w:rsidRPr="003007DC">
        <w:rPr>
          <w:rFonts w:ascii="Calibri" w:hAnsi="Calibri"/>
        </w:rPr>
        <w:t>kerhetsanordningar kan ibland filtrera bort legitim e-post, varf</w:t>
      </w:r>
      <w:r w:rsidR="003007DC">
        <w:rPr>
          <w:rFonts w:ascii="Calibri" w:hAnsi="Calibri"/>
        </w:rPr>
        <w:t>ö</w:t>
      </w:r>
      <w:r w:rsidRPr="003007DC">
        <w:rPr>
          <w:rFonts w:ascii="Calibri" w:hAnsi="Calibri"/>
        </w:rPr>
        <w:t>r viktig e-post b</w:t>
      </w:r>
      <w:r w:rsidR="003007DC">
        <w:rPr>
          <w:rFonts w:ascii="Calibri" w:hAnsi="Calibri"/>
        </w:rPr>
        <w:t>ö</w:t>
      </w:r>
      <w:r w:rsidRPr="003007DC">
        <w:rPr>
          <w:rFonts w:ascii="Calibri" w:hAnsi="Calibri"/>
        </w:rPr>
        <w:t>r f</w:t>
      </w:r>
      <w:r w:rsidR="003007DC">
        <w:rPr>
          <w:rFonts w:ascii="Calibri" w:hAnsi="Calibri"/>
        </w:rPr>
        <w:t>ö</w:t>
      </w:r>
      <w:r w:rsidRPr="003007DC">
        <w:rPr>
          <w:rFonts w:ascii="Calibri" w:hAnsi="Calibri"/>
        </w:rPr>
        <w:t>ljas upp per telefon. Med h</w:t>
      </w:r>
      <w:r w:rsidR="003007DC">
        <w:rPr>
          <w:rFonts w:ascii="Calibri" w:hAnsi="Calibri"/>
        </w:rPr>
        <w:t>ä</w:t>
      </w:r>
      <w:r w:rsidRPr="003007DC">
        <w:rPr>
          <w:rFonts w:ascii="Calibri" w:hAnsi="Calibri"/>
        </w:rPr>
        <w:t xml:space="preserve">nsyn till de risker som finns med elektronisk kommunikation </w:t>
      </w:r>
      <w:r w:rsidR="003007DC">
        <w:rPr>
          <w:rFonts w:ascii="Calibri" w:hAnsi="Calibri"/>
        </w:rPr>
        <w:t>å</w:t>
      </w:r>
      <w:r w:rsidRPr="003007DC">
        <w:rPr>
          <w:rFonts w:ascii="Calibri" w:hAnsi="Calibri"/>
        </w:rPr>
        <w:t>tar vi oss inget ansvar f</w:t>
      </w:r>
      <w:r w:rsidR="003007DC">
        <w:rPr>
          <w:rFonts w:ascii="Calibri" w:hAnsi="Calibri"/>
        </w:rPr>
        <w:t>ö</w:t>
      </w:r>
      <w:r w:rsidRPr="003007DC">
        <w:rPr>
          <w:rFonts w:ascii="Calibri" w:hAnsi="Calibri"/>
        </w:rPr>
        <w:t>r s</w:t>
      </w:r>
      <w:r w:rsidR="003007DC">
        <w:rPr>
          <w:rFonts w:ascii="Calibri" w:hAnsi="Calibri"/>
        </w:rPr>
        <w:t>å</w:t>
      </w:r>
      <w:r w:rsidRPr="003007DC">
        <w:rPr>
          <w:rFonts w:ascii="Calibri" w:hAnsi="Calibri"/>
        </w:rPr>
        <w:t>dana risker.</w:t>
      </w:r>
    </w:p>
    <w:p w14:paraId="59520958"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Vi använder interna och externa IT-tjänster i syfte att optimera och effektivisera våra arbetsprocesser (till exempel virtuella datarum, dokumenthanteringstjänster, process- och analyssystem, AI-tjänster och e-signeringstjänster). Även om vi vidtar åtgärder för att minska riskerna med sådana IT-tjänster (till exempel ur ett säkerhets- och sekretessperspektiv), kan vi inte garantera att de är riskfria. Vi åtar oss därför inget ansvar för </w:t>
      </w:r>
      <w:r w:rsidRPr="003007DC">
        <w:rPr>
          <w:rFonts w:ascii="Calibri" w:hAnsi="Calibri"/>
        </w:rPr>
        <w:lastRenderedPageBreak/>
        <w:t xml:space="preserve">skador som uppstår genom användning av sådana IT-tjänster. </w:t>
      </w:r>
    </w:p>
    <w:p w14:paraId="3B3D6164"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Arvoden och kostnader </w:t>
      </w:r>
    </w:p>
    <w:p w14:paraId="43CA64A0" w14:textId="77777777" w:rsidR="004416D2" w:rsidRPr="003007DC" w:rsidRDefault="004416D2" w:rsidP="0026603B">
      <w:pPr>
        <w:pStyle w:val="Numberedtextlevel2"/>
        <w:numPr>
          <w:ilvl w:val="1"/>
          <w:numId w:val="1"/>
        </w:numPr>
        <w:rPr>
          <w:rFonts w:ascii="Calibri" w:hAnsi="Calibri"/>
        </w:rPr>
      </w:pPr>
      <w:r w:rsidRPr="003007DC">
        <w:rPr>
          <w:rFonts w:ascii="Calibri" w:hAnsi="Calibri"/>
        </w:rPr>
        <w:t xml:space="preserve">Arvodet bestämts av vårt avtal med Klienten. </w:t>
      </w:r>
    </w:p>
    <w:p w14:paraId="2DE1B844" w14:textId="77777777" w:rsidR="004416D2" w:rsidRPr="003007DC" w:rsidRDefault="004416D2" w:rsidP="0026603B">
      <w:pPr>
        <w:pStyle w:val="Numberedtextlevel2"/>
        <w:numPr>
          <w:ilvl w:val="1"/>
          <w:numId w:val="1"/>
        </w:numPr>
        <w:rPr>
          <w:rFonts w:ascii="Calibri" w:hAnsi="Calibri"/>
        </w:rPr>
      </w:pPr>
      <w:r w:rsidRPr="003007DC">
        <w:rPr>
          <w:rFonts w:ascii="Calibri" w:hAnsi="Calibri"/>
        </w:rPr>
        <w:t xml:space="preserve">Om inget specifikt avtal om arvode har ingåtts har vi rätt till skäligt arvode för vårt arbete, bestämt enligt nedan, jämte tillämplig mervärdesskatt. </w:t>
      </w:r>
    </w:p>
    <w:p w14:paraId="12B4DCA1" w14:textId="4823DAA7" w:rsidR="004416D2" w:rsidRPr="003007DC" w:rsidRDefault="004416D2" w:rsidP="0026603B">
      <w:pPr>
        <w:pStyle w:val="Numberedtextlevel2"/>
        <w:numPr>
          <w:ilvl w:val="1"/>
          <w:numId w:val="1"/>
        </w:numPr>
        <w:rPr>
          <w:rFonts w:ascii="Calibri" w:hAnsi="Calibri"/>
        </w:rPr>
      </w:pPr>
      <w:r w:rsidRPr="003007DC">
        <w:rPr>
          <w:rFonts w:ascii="Calibri" w:hAnsi="Calibri"/>
        </w:rPr>
        <w:t xml:space="preserve">Vid bestämmande av vårt skäliga arvode beaktas faktorer såsom uppdragets art och omfattning, dess komplexitet, den expertis eller erfarenhet som krävs, den grad av </w:t>
      </w:r>
      <w:r w:rsidR="00D12F8A" w:rsidRPr="003007DC">
        <w:rPr>
          <w:rFonts w:ascii="Calibri" w:hAnsi="Calibri"/>
        </w:rPr>
        <w:t xml:space="preserve">skyndsamhet </w:t>
      </w:r>
      <w:r w:rsidRPr="003007DC">
        <w:rPr>
          <w:rFonts w:ascii="Calibri" w:hAnsi="Calibri"/>
        </w:rPr>
        <w:t xml:space="preserve">som krävs, det uppnådda resultatet, ärendets ekonomiska betydelse och alla andra omständigheter som kan vara relevanta. </w:t>
      </w:r>
    </w:p>
    <w:p w14:paraId="2DE96749" w14:textId="77777777" w:rsidR="004416D2" w:rsidRPr="003007DC" w:rsidRDefault="004416D2" w:rsidP="0026603B">
      <w:pPr>
        <w:pStyle w:val="Numberedtextlevel2"/>
        <w:numPr>
          <w:ilvl w:val="1"/>
          <w:numId w:val="1"/>
        </w:numPr>
        <w:rPr>
          <w:rFonts w:ascii="Calibri" w:hAnsi="Calibri"/>
        </w:rPr>
      </w:pPr>
      <w:r w:rsidRPr="003007DC">
        <w:rPr>
          <w:rFonts w:ascii="Calibri" w:hAnsi="Calibri"/>
        </w:rPr>
        <w:t xml:space="preserve">På begäran kan vi inför Uppdraget tillhandahålla en uppskattning av vårt arvode, eller hålla Klienten underrättad om det upparbetade arvodet. En sådan uppskattning är baserad på den information som vi har tillgång till vid tidpunkten för uppskattningen och är ingen offert om fast pris. </w:t>
      </w:r>
    </w:p>
    <w:p w14:paraId="5D21DEB0" w14:textId="77777777" w:rsidR="004416D2" w:rsidRPr="003007DC" w:rsidRDefault="004416D2" w:rsidP="0026603B">
      <w:pPr>
        <w:pStyle w:val="Numberedtextlevel2"/>
        <w:numPr>
          <w:ilvl w:val="1"/>
          <w:numId w:val="1"/>
        </w:numPr>
        <w:rPr>
          <w:rFonts w:ascii="Calibri" w:hAnsi="Calibri"/>
        </w:rPr>
      </w:pPr>
      <w:r w:rsidRPr="003007DC">
        <w:rPr>
          <w:rFonts w:ascii="Calibri" w:hAnsi="Calibri"/>
        </w:rPr>
        <w:t xml:space="preserve">På Klientens begäran kan vi också, beroende på Uppdragets natur, skriftligt överenskomma om fast arvode, arvodestak eller annat arvodesarrangemang. </w:t>
      </w:r>
    </w:p>
    <w:p w14:paraId="653BE1BC" w14:textId="2C3A8C37" w:rsidR="004416D2" w:rsidRPr="003007DC" w:rsidRDefault="004416D2" w:rsidP="0026603B">
      <w:pPr>
        <w:pStyle w:val="Numberedtextlevel2"/>
        <w:numPr>
          <w:ilvl w:val="1"/>
          <w:numId w:val="1"/>
        </w:numPr>
        <w:rPr>
          <w:rFonts w:ascii="Calibri" w:hAnsi="Calibri"/>
        </w:rPr>
      </w:pPr>
      <w:r w:rsidRPr="003007DC">
        <w:rPr>
          <w:rFonts w:ascii="Calibri" w:hAnsi="Calibri"/>
        </w:rPr>
        <w:t xml:space="preserve">I samband med vårt arbete har vi rätt att för Klientens räkning göra utlägg för kostnader med anknytning till Uppdraget, såsom kostnader för registreringsavgifter, </w:t>
      </w:r>
      <w:proofErr w:type="spellStart"/>
      <w:r w:rsidRPr="003007DC">
        <w:rPr>
          <w:rFonts w:ascii="Calibri" w:hAnsi="Calibri"/>
        </w:rPr>
        <w:t>notarisering</w:t>
      </w:r>
      <w:proofErr w:type="spellEnd"/>
      <w:r w:rsidRPr="003007DC">
        <w:rPr>
          <w:rFonts w:ascii="Calibri" w:hAnsi="Calibri"/>
        </w:rPr>
        <w:t xml:space="preserve">, översättning, register- eller databassökningar, bud, resor, logi eller andra rådgivare. Normalt betalar vi endast begränsade kostnader för Klientens räkning och debiterar dessa i efterskott såsom utlägg, men vi kommer att samråda med Klienten innan vi gör utlägg för några betydande </w:t>
      </w:r>
      <w:r w:rsidRPr="003007DC">
        <w:rPr>
          <w:rFonts w:ascii="Calibri" w:hAnsi="Calibri"/>
        </w:rPr>
        <w:t>kostnader för Klientens räkning. Utöver vårt arvode har vi rätt till ersättning för alla skäliga och verifierade uppdragsrelaterade utlägg. Om vi gör utlägg för Klienten i annan valuta än svenska kronor har vi rätt till kompensation för eventuella valutakursförändringar mellan faktura- och betalningsdatum</w:t>
      </w:r>
    </w:p>
    <w:p w14:paraId="7DC0BF6F"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Fakturering och betalning </w:t>
      </w:r>
    </w:p>
    <w:p w14:paraId="667D10C4" w14:textId="0361392A" w:rsidR="0026603B" w:rsidRPr="003007DC" w:rsidRDefault="0026603B" w:rsidP="0026603B">
      <w:pPr>
        <w:pStyle w:val="Numberedtextlevel2"/>
        <w:numPr>
          <w:ilvl w:val="1"/>
          <w:numId w:val="1"/>
        </w:numPr>
        <w:rPr>
          <w:rFonts w:ascii="Calibri" w:hAnsi="Calibri"/>
        </w:rPr>
      </w:pPr>
      <w:r w:rsidRPr="003007DC">
        <w:rPr>
          <w:rFonts w:ascii="Calibri" w:hAnsi="Calibri"/>
        </w:rPr>
        <w:t>Om inte annat avtalats fakturerar vi er l</w:t>
      </w:r>
      <w:r w:rsidR="003007DC">
        <w:rPr>
          <w:rFonts w:ascii="Calibri" w:hAnsi="Calibri"/>
        </w:rPr>
        <w:t>ö</w:t>
      </w:r>
      <w:r w:rsidRPr="003007DC">
        <w:rPr>
          <w:rFonts w:ascii="Calibri" w:hAnsi="Calibri"/>
        </w:rPr>
        <w:t>pande, normalt sett m</w:t>
      </w:r>
      <w:r w:rsidR="003007DC">
        <w:rPr>
          <w:rFonts w:ascii="Calibri" w:hAnsi="Calibri"/>
        </w:rPr>
        <w:t>å</w:t>
      </w:r>
      <w:r w:rsidRPr="003007DC">
        <w:rPr>
          <w:rFonts w:ascii="Calibri" w:hAnsi="Calibri"/>
        </w:rPr>
        <w:t xml:space="preserve">nadsvis. </w:t>
      </w:r>
    </w:p>
    <w:p w14:paraId="66F90A64" w14:textId="54BF4A84" w:rsidR="0026603B" w:rsidRPr="003007DC" w:rsidRDefault="0026603B" w:rsidP="0026603B">
      <w:pPr>
        <w:pStyle w:val="Numberedtextlevel2"/>
        <w:numPr>
          <w:ilvl w:val="1"/>
          <w:numId w:val="1"/>
        </w:numPr>
        <w:rPr>
          <w:rFonts w:ascii="Calibri" w:hAnsi="Calibri"/>
        </w:rPr>
      </w:pPr>
      <w:r w:rsidRPr="003007DC">
        <w:rPr>
          <w:rFonts w:ascii="Calibri" w:hAnsi="Calibri"/>
        </w:rPr>
        <w:t>Vi kan i vissa fall beg</w:t>
      </w:r>
      <w:r w:rsidR="003007DC">
        <w:rPr>
          <w:rFonts w:ascii="Calibri" w:hAnsi="Calibri"/>
        </w:rPr>
        <w:t>ä</w:t>
      </w:r>
      <w:r w:rsidRPr="003007DC">
        <w:rPr>
          <w:rFonts w:ascii="Calibri" w:hAnsi="Calibri"/>
        </w:rPr>
        <w:t>ra f</w:t>
      </w:r>
      <w:r w:rsidR="003007DC">
        <w:rPr>
          <w:rFonts w:ascii="Calibri" w:hAnsi="Calibri"/>
        </w:rPr>
        <w:t>ö</w:t>
      </w:r>
      <w:r w:rsidRPr="003007DC">
        <w:rPr>
          <w:rFonts w:ascii="Calibri" w:hAnsi="Calibri"/>
        </w:rPr>
        <w:t>rskott p</w:t>
      </w:r>
      <w:r w:rsidR="003007DC">
        <w:rPr>
          <w:rFonts w:ascii="Calibri" w:hAnsi="Calibri"/>
        </w:rPr>
        <w:t>å</w:t>
      </w:r>
      <w:r w:rsidRPr="003007DC">
        <w:rPr>
          <w:rFonts w:ascii="Calibri" w:hAnsi="Calibri"/>
        </w:rPr>
        <w:t xml:space="preserve"> v</w:t>
      </w:r>
      <w:r w:rsidR="003007DC">
        <w:rPr>
          <w:rFonts w:ascii="Calibri" w:hAnsi="Calibri"/>
        </w:rPr>
        <w:t>å</w:t>
      </w:r>
      <w:r w:rsidRPr="003007DC">
        <w:rPr>
          <w:rFonts w:ascii="Calibri" w:hAnsi="Calibri"/>
        </w:rPr>
        <w:t>rt arvode och v</w:t>
      </w:r>
      <w:r w:rsidR="003007DC">
        <w:rPr>
          <w:rFonts w:ascii="Calibri" w:hAnsi="Calibri"/>
        </w:rPr>
        <w:t>å</w:t>
      </w:r>
      <w:r w:rsidRPr="003007DC">
        <w:rPr>
          <w:rFonts w:ascii="Calibri" w:hAnsi="Calibri"/>
        </w:rPr>
        <w:t>ra kostnader och andra utgifter vi haft med anledning av uppdraget. Belopp som betalats i f</w:t>
      </w:r>
      <w:r w:rsidR="003007DC">
        <w:rPr>
          <w:rFonts w:ascii="Calibri" w:hAnsi="Calibri"/>
        </w:rPr>
        <w:t>ö</w:t>
      </w:r>
      <w:r w:rsidRPr="003007DC">
        <w:rPr>
          <w:rFonts w:ascii="Calibri" w:hAnsi="Calibri"/>
        </w:rPr>
        <w:t>rskott kommer d</w:t>
      </w:r>
      <w:r w:rsidR="003007DC">
        <w:rPr>
          <w:rFonts w:ascii="Calibri" w:hAnsi="Calibri"/>
        </w:rPr>
        <w:t>å</w:t>
      </w:r>
      <w:r w:rsidRPr="003007DC">
        <w:rPr>
          <w:rFonts w:ascii="Calibri" w:hAnsi="Calibri"/>
        </w:rPr>
        <w:t xml:space="preserve"> att anv</w:t>
      </w:r>
      <w:r w:rsidR="003007DC">
        <w:rPr>
          <w:rFonts w:ascii="Calibri" w:hAnsi="Calibri"/>
        </w:rPr>
        <w:t>ä</w:t>
      </w:r>
      <w:r w:rsidRPr="003007DC">
        <w:rPr>
          <w:rFonts w:ascii="Calibri" w:hAnsi="Calibri"/>
        </w:rPr>
        <w:t>ndas f</w:t>
      </w:r>
      <w:r w:rsidR="003007DC">
        <w:rPr>
          <w:rFonts w:ascii="Calibri" w:hAnsi="Calibri"/>
        </w:rPr>
        <w:t>ö</w:t>
      </w:r>
      <w:r w:rsidRPr="003007DC">
        <w:rPr>
          <w:rFonts w:ascii="Calibri" w:hAnsi="Calibri"/>
        </w:rPr>
        <w:t>r att reglera framtida fakturor. Det slutliga totala beloppet f</w:t>
      </w:r>
      <w:r w:rsidR="003007DC">
        <w:rPr>
          <w:rFonts w:ascii="Calibri" w:hAnsi="Calibri"/>
        </w:rPr>
        <w:t>ö</w:t>
      </w:r>
      <w:r w:rsidRPr="003007DC">
        <w:rPr>
          <w:rFonts w:ascii="Calibri" w:hAnsi="Calibri"/>
        </w:rPr>
        <w:t>r utf</w:t>
      </w:r>
      <w:r w:rsidR="003007DC">
        <w:rPr>
          <w:rFonts w:ascii="Calibri" w:hAnsi="Calibri"/>
        </w:rPr>
        <w:t>ö</w:t>
      </w:r>
      <w:r w:rsidRPr="003007DC">
        <w:rPr>
          <w:rFonts w:ascii="Calibri" w:hAnsi="Calibri"/>
        </w:rPr>
        <w:t>rda tj</w:t>
      </w:r>
      <w:r w:rsidR="003007DC">
        <w:rPr>
          <w:rFonts w:ascii="Calibri" w:hAnsi="Calibri"/>
        </w:rPr>
        <w:t>ä</w:t>
      </w:r>
      <w:r w:rsidRPr="003007DC">
        <w:rPr>
          <w:rFonts w:ascii="Calibri" w:hAnsi="Calibri"/>
        </w:rPr>
        <w:t>nster och kostnader kan bli h</w:t>
      </w:r>
      <w:r w:rsidR="003007DC">
        <w:rPr>
          <w:rFonts w:ascii="Calibri" w:hAnsi="Calibri"/>
        </w:rPr>
        <w:t>ö</w:t>
      </w:r>
      <w:r w:rsidRPr="003007DC">
        <w:rPr>
          <w:rFonts w:ascii="Calibri" w:hAnsi="Calibri"/>
        </w:rPr>
        <w:t>gre eller l</w:t>
      </w:r>
      <w:r w:rsidR="003007DC">
        <w:rPr>
          <w:rFonts w:ascii="Calibri" w:hAnsi="Calibri"/>
        </w:rPr>
        <w:t>ä</w:t>
      </w:r>
      <w:r w:rsidRPr="003007DC">
        <w:rPr>
          <w:rFonts w:ascii="Calibri" w:hAnsi="Calibri"/>
        </w:rPr>
        <w:t xml:space="preserve">gre </w:t>
      </w:r>
      <w:r w:rsidR="003007DC">
        <w:rPr>
          <w:rFonts w:ascii="Calibri" w:hAnsi="Calibri"/>
        </w:rPr>
        <w:t>ä</w:t>
      </w:r>
      <w:r w:rsidRPr="003007DC">
        <w:rPr>
          <w:rFonts w:ascii="Calibri" w:hAnsi="Calibri"/>
        </w:rPr>
        <w:t>n f</w:t>
      </w:r>
      <w:r w:rsidR="003007DC">
        <w:rPr>
          <w:rFonts w:ascii="Calibri" w:hAnsi="Calibri"/>
        </w:rPr>
        <w:t>ö</w:t>
      </w:r>
      <w:r w:rsidRPr="003007DC">
        <w:rPr>
          <w:rFonts w:ascii="Calibri" w:hAnsi="Calibri"/>
        </w:rPr>
        <w:t>rskottsbeloppet. Vidare kan vi i vissa fall st</w:t>
      </w:r>
      <w:r w:rsidR="003007DC">
        <w:rPr>
          <w:rFonts w:ascii="Calibri" w:hAnsi="Calibri"/>
        </w:rPr>
        <w:t>ä</w:t>
      </w:r>
      <w:r w:rsidRPr="003007DC">
        <w:rPr>
          <w:rFonts w:ascii="Calibri" w:hAnsi="Calibri"/>
        </w:rPr>
        <w:t>lla ut en prelimin</w:t>
      </w:r>
      <w:r w:rsidR="003007DC">
        <w:rPr>
          <w:rFonts w:ascii="Calibri" w:hAnsi="Calibri"/>
        </w:rPr>
        <w:t>ä</w:t>
      </w:r>
      <w:r w:rsidRPr="003007DC">
        <w:rPr>
          <w:rFonts w:ascii="Calibri" w:hAnsi="Calibri"/>
        </w:rPr>
        <w:t>r faktura ”a conto” f</w:t>
      </w:r>
      <w:r w:rsidR="003007DC">
        <w:rPr>
          <w:rFonts w:ascii="Calibri" w:hAnsi="Calibri"/>
        </w:rPr>
        <w:t>ö</w:t>
      </w:r>
      <w:r w:rsidRPr="003007DC">
        <w:rPr>
          <w:rFonts w:ascii="Calibri" w:hAnsi="Calibri"/>
        </w:rPr>
        <w:t>r v</w:t>
      </w:r>
      <w:r w:rsidR="003007DC">
        <w:rPr>
          <w:rFonts w:ascii="Calibri" w:hAnsi="Calibri"/>
        </w:rPr>
        <w:t>å</w:t>
      </w:r>
      <w:r w:rsidRPr="003007DC">
        <w:rPr>
          <w:rFonts w:ascii="Calibri" w:hAnsi="Calibri"/>
        </w:rPr>
        <w:t>rt arvode. I s</w:t>
      </w:r>
      <w:r w:rsidR="003007DC">
        <w:rPr>
          <w:rFonts w:ascii="Calibri" w:hAnsi="Calibri"/>
        </w:rPr>
        <w:t>å</w:t>
      </w:r>
      <w:r w:rsidRPr="003007DC">
        <w:rPr>
          <w:rFonts w:ascii="Calibri" w:hAnsi="Calibri"/>
        </w:rPr>
        <w:t>dana fall kommer den slutliga fakturan att ange det totalbelopp fr</w:t>
      </w:r>
      <w:r w:rsidR="003007DC">
        <w:rPr>
          <w:rFonts w:ascii="Calibri" w:hAnsi="Calibri"/>
        </w:rPr>
        <w:t>å</w:t>
      </w:r>
      <w:r w:rsidRPr="003007DC">
        <w:rPr>
          <w:rFonts w:ascii="Calibri" w:hAnsi="Calibri"/>
        </w:rPr>
        <w:t xml:space="preserve">n vilket a conto-beloppet ska dras av. </w:t>
      </w:r>
    </w:p>
    <w:p w14:paraId="7B107A56" w14:textId="7F2631A9" w:rsidR="0026603B" w:rsidRPr="003007DC" w:rsidRDefault="0026603B" w:rsidP="0026603B">
      <w:pPr>
        <w:pStyle w:val="Numberedtextlevel2"/>
        <w:numPr>
          <w:ilvl w:val="1"/>
          <w:numId w:val="1"/>
        </w:numPr>
        <w:rPr>
          <w:rFonts w:ascii="Calibri" w:hAnsi="Calibri"/>
        </w:rPr>
      </w:pPr>
      <w:r w:rsidRPr="003007DC">
        <w:rPr>
          <w:rFonts w:ascii="Calibri" w:hAnsi="Calibri"/>
        </w:rPr>
        <w:t>Varje faktura anger en f</w:t>
      </w:r>
      <w:r w:rsidR="003007DC">
        <w:rPr>
          <w:rFonts w:ascii="Calibri" w:hAnsi="Calibri"/>
        </w:rPr>
        <w:t>ö</w:t>
      </w:r>
      <w:r w:rsidRPr="003007DC">
        <w:rPr>
          <w:rFonts w:ascii="Calibri" w:hAnsi="Calibri"/>
        </w:rPr>
        <w:t>rfallodag, normalt sett 20 dagar fr</w:t>
      </w:r>
      <w:r w:rsidR="003007DC">
        <w:rPr>
          <w:rFonts w:ascii="Calibri" w:hAnsi="Calibri"/>
        </w:rPr>
        <w:t>å</w:t>
      </w:r>
      <w:r w:rsidRPr="003007DC">
        <w:rPr>
          <w:rFonts w:ascii="Calibri" w:hAnsi="Calibri"/>
        </w:rPr>
        <w:t>n fakturadatum. Vid utebliven betalning debiteras dr</w:t>
      </w:r>
      <w:r w:rsidR="003007DC">
        <w:rPr>
          <w:rFonts w:ascii="Calibri" w:hAnsi="Calibri"/>
        </w:rPr>
        <w:t>ö</w:t>
      </w:r>
      <w:r w:rsidRPr="003007DC">
        <w:rPr>
          <w:rFonts w:ascii="Calibri" w:hAnsi="Calibri"/>
        </w:rPr>
        <w:t>jsm</w:t>
      </w:r>
      <w:r w:rsidR="003007DC">
        <w:rPr>
          <w:rFonts w:ascii="Calibri" w:hAnsi="Calibri"/>
        </w:rPr>
        <w:t>å</w:t>
      </w:r>
      <w:r w:rsidRPr="003007DC">
        <w:rPr>
          <w:rFonts w:ascii="Calibri" w:hAnsi="Calibri"/>
        </w:rPr>
        <w:t>lsr</w:t>
      </w:r>
      <w:r w:rsidR="003007DC">
        <w:rPr>
          <w:rFonts w:ascii="Calibri" w:hAnsi="Calibri"/>
        </w:rPr>
        <w:t>ä</w:t>
      </w:r>
      <w:r w:rsidRPr="003007DC">
        <w:rPr>
          <w:rFonts w:ascii="Calibri" w:hAnsi="Calibri"/>
        </w:rPr>
        <w:t>nta efter den r</w:t>
      </w:r>
      <w:r w:rsidR="003007DC">
        <w:rPr>
          <w:rFonts w:ascii="Calibri" w:hAnsi="Calibri"/>
        </w:rPr>
        <w:t>ä</w:t>
      </w:r>
      <w:r w:rsidRPr="003007DC">
        <w:rPr>
          <w:rFonts w:ascii="Calibri" w:hAnsi="Calibri"/>
        </w:rPr>
        <w:t>ntesats som g</w:t>
      </w:r>
      <w:r w:rsidR="003007DC">
        <w:rPr>
          <w:rFonts w:ascii="Calibri" w:hAnsi="Calibri"/>
        </w:rPr>
        <w:t>ä</w:t>
      </w:r>
      <w:r w:rsidRPr="003007DC">
        <w:rPr>
          <w:rFonts w:ascii="Calibri" w:hAnsi="Calibri"/>
        </w:rPr>
        <w:t>ller enligt r</w:t>
      </w:r>
      <w:r w:rsidR="003007DC">
        <w:rPr>
          <w:rFonts w:ascii="Calibri" w:hAnsi="Calibri"/>
        </w:rPr>
        <w:t>ä</w:t>
      </w:r>
      <w:r w:rsidRPr="003007DC">
        <w:rPr>
          <w:rFonts w:ascii="Calibri" w:hAnsi="Calibri"/>
        </w:rPr>
        <w:t>ntelagen fr</w:t>
      </w:r>
      <w:r w:rsidR="003007DC">
        <w:rPr>
          <w:rFonts w:ascii="Calibri" w:hAnsi="Calibri"/>
        </w:rPr>
        <w:t>å</w:t>
      </w:r>
      <w:r w:rsidRPr="003007DC">
        <w:rPr>
          <w:rFonts w:ascii="Calibri" w:hAnsi="Calibri"/>
        </w:rPr>
        <w:t>n f</w:t>
      </w:r>
      <w:r w:rsidR="003007DC">
        <w:rPr>
          <w:rFonts w:ascii="Calibri" w:hAnsi="Calibri"/>
        </w:rPr>
        <w:t>ö</w:t>
      </w:r>
      <w:r w:rsidRPr="003007DC">
        <w:rPr>
          <w:rFonts w:ascii="Calibri" w:hAnsi="Calibri"/>
        </w:rPr>
        <w:t xml:space="preserve">rfallodagen till dess att betalningen </w:t>
      </w:r>
      <w:r w:rsidR="003007DC">
        <w:rPr>
          <w:rFonts w:ascii="Calibri" w:hAnsi="Calibri"/>
        </w:rPr>
        <w:t>ä</w:t>
      </w:r>
      <w:r w:rsidRPr="003007DC">
        <w:rPr>
          <w:rFonts w:ascii="Calibri" w:hAnsi="Calibri"/>
        </w:rPr>
        <w:t xml:space="preserve">r mottagen. </w:t>
      </w:r>
    </w:p>
    <w:p w14:paraId="4232378B" w14:textId="050C96FD" w:rsidR="0026603B" w:rsidRPr="003007DC" w:rsidRDefault="0026603B" w:rsidP="0026603B">
      <w:pPr>
        <w:pStyle w:val="Numberedtextlevel2"/>
        <w:numPr>
          <w:ilvl w:val="1"/>
          <w:numId w:val="1"/>
        </w:numPr>
        <w:rPr>
          <w:rFonts w:ascii="Calibri" w:hAnsi="Calibri"/>
        </w:rPr>
      </w:pPr>
      <w:r w:rsidRPr="003007DC">
        <w:rPr>
          <w:rFonts w:ascii="Calibri" w:hAnsi="Calibri"/>
        </w:rPr>
        <w:t>I domstolsprocesser och skiljef</w:t>
      </w:r>
      <w:r w:rsidR="003007DC">
        <w:rPr>
          <w:rFonts w:ascii="Calibri" w:hAnsi="Calibri"/>
        </w:rPr>
        <w:t>ö</w:t>
      </w:r>
      <w:r w:rsidRPr="003007DC">
        <w:rPr>
          <w:rFonts w:ascii="Calibri" w:hAnsi="Calibri"/>
        </w:rPr>
        <w:t>rfaranden kan den f</w:t>
      </w:r>
      <w:r w:rsidR="003007DC">
        <w:rPr>
          <w:rFonts w:ascii="Calibri" w:hAnsi="Calibri"/>
        </w:rPr>
        <w:t>ö</w:t>
      </w:r>
      <w:r w:rsidRPr="003007DC">
        <w:rPr>
          <w:rFonts w:ascii="Calibri" w:hAnsi="Calibri"/>
        </w:rPr>
        <w:t xml:space="preserve">rlorande parten </w:t>
      </w:r>
      <w:r w:rsidR="003007DC">
        <w:rPr>
          <w:rFonts w:ascii="Calibri" w:hAnsi="Calibri"/>
        </w:rPr>
        <w:t>å</w:t>
      </w:r>
      <w:r w:rsidRPr="003007DC">
        <w:rPr>
          <w:rFonts w:ascii="Calibri" w:hAnsi="Calibri"/>
        </w:rPr>
        <w:t>l</w:t>
      </w:r>
      <w:r w:rsidR="003007DC">
        <w:rPr>
          <w:rFonts w:ascii="Calibri" w:hAnsi="Calibri"/>
        </w:rPr>
        <w:t>ä</w:t>
      </w:r>
      <w:r w:rsidRPr="003007DC">
        <w:rPr>
          <w:rFonts w:ascii="Calibri" w:hAnsi="Calibri"/>
        </w:rPr>
        <w:t>ggas att betala den vinnande partens r</w:t>
      </w:r>
      <w:r w:rsidR="003007DC">
        <w:rPr>
          <w:rFonts w:ascii="Calibri" w:hAnsi="Calibri"/>
        </w:rPr>
        <w:t>ä</w:t>
      </w:r>
      <w:r w:rsidRPr="003007DC">
        <w:rPr>
          <w:rFonts w:ascii="Calibri" w:hAnsi="Calibri"/>
        </w:rPr>
        <w:t>tteg</w:t>
      </w:r>
      <w:r w:rsidR="003007DC">
        <w:rPr>
          <w:rFonts w:ascii="Calibri" w:hAnsi="Calibri"/>
        </w:rPr>
        <w:t>å</w:t>
      </w:r>
      <w:r w:rsidRPr="003007DC">
        <w:rPr>
          <w:rFonts w:ascii="Calibri" w:hAnsi="Calibri"/>
        </w:rPr>
        <w:t xml:space="preserve">ngskostnader (inklusive ombudsarvoden). Det </w:t>
      </w:r>
      <w:r w:rsidR="003007DC">
        <w:rPr>
          <w:rFonts w:ascii="Calibri" w:hAnsi="Calibri"/>
        </w:rPr>
        <w:t>ä</w:t>
      </w:r>
      <w:r w:rsidRPr="003007DC">
        <w:rPr>
          <w:rFonts w:ascii="Calibri" w:hAnsi="Calibri"/>
        </w:rPr>
        <w:t>r dock s</w:t>
      </w:r>
      <w:r w:rsidR="003007DC">
        <w:rPr>
          <w:rFonts w:ascii="Calibri" w:hAnsi="Calibri"/>
        </w:rPr>
        <w:t>ä</w:t>
      </w:r>
      <w:r w:rsidRPr="003007DC">
        <w:rPr>
          <w:rFonts w:ascii="Calibri" w:hAnsi="Calibri"/>
        </w:rPr>
        <w:t>llsynt att den vinnande partens samtliga r</w:t>
      </w:r>
      <w:r w:rsidR="003007DC">
        <w:rPr>
          <w:rFonts w:ascii="Calibri" w:hAnsi="Calibri"/>
        </w:rPr>
        <w:t>ä</w:t>
      </w:r>
      <w:r w:rsidRPr="003007DC">
        <w:rPr>
          <w:rFonts w:ascii="Calibri" w:hAnsi="Calibri"/>
        </w:rPr>
        <w:t>tteg</w:t>
      </w:r>
      <w:r w:rsidR="003007DC">
        <w:rPr>
          <w:rFonts w:ascii="Calibri" w:hAnsi="Calibri"/>
        </w:rPr>
        <w:t>å</w:t>
      </w:r>
      <w:r w:rsidRPr="003007DC">
        <w:rPr>
          <w:rFonts w:ascii="Calibri" w:hAnsi="Calibri"/>
        </w:rPr>
        <w:t xml:space="preserve">ngskostnader </w:t>
      </w:r>
      <w:r w:rsidR="003007DC">
        <w:rPr>
          <w:rFonts w:ascii="Calibri" w:hAnsi="Calibri"/>
        </w:rPr>
        <w:t>ä</w:t>
      </w:r>
      <w:r w:rsidRPr="003007DC">
        <w:rPr>
          <w:rFonts w:ascii="Calibri" w:hAnsi="Calibri"/>
        </w:rPr>
        <w:t xml:space="preserve">r </w:t>
      </w:r>
      <w:proofErr w:type="spellStart"/>
      <w:r w:rsidRPr="003007DC">
        <w:rPr>
          <w:rFonts w:ascii="Calibri" w:hAnsi="Calibri"/>
        </w:rPr>
        <w:t>ers</w:t>
      </w:r>
      <w:r w:rsidR="003007DC">
        <w:rPr>
          <w:rFonts w:ascii="Calibri" w:hAnsi="Calibri"/>
        </w:rPr>
        <w:t>ä</w:t>
      </w:r>
      <w:r w:rsidRPr="003007DC">
        <w:rPr>
          <w:rFonts w:ascii="Calibri" w:hAnsi="Calibri"/>
        </w:rPr>
        <w:t>ttningsbara</w:t>
      </w:r>
      <w:proofErr w:type="spellEnd"/>
      <w:r w:rsidRPr="003007DC">
        <w:rPr>
          <w:rFonts w:ascii="Calibri" w:hAnsi="Calibri"/>
        </w:rPr>
        <w:t xml:space="preserve">. Oavsett om ni </w:t>
      </w:r>
      <w:r w:rsidR="003007DC">
        <w:rPr>
          <w:rFonts w:ascii="Calibri" w:hAnsi="Calibri"/>
        </w:rPr>
        <w:t>ä</w:t>
      </w:r>
      <w:r w:rsidRPr="003007DC">
        <w:rPr>
          <w:rFonts w:ascii="Calibri" w:hAnsi="Calibri"/>
        </w:rPr>
        <w:t>r vinnande eller f</w:t>
      </w:r>
      <w:r w:rsidR="003007DC">
        <w:rPr>
          <w:rFonts w:ascii="Calibri" w:hAnsi="Calibri"/>
        </w:rPr>
        <w:t>ö</w:t>
      </w:r>
      <w:r w:rsidRPr="003007DC">
        <w:rPr>
          <w:rFonts w:ascii="Calibri" w:hAnsi="Calibri"/>
        </w:rPr>
        <w:t>rlorande part m</w:t>
      </w:r>
      <w:r w:rsidR="003007DC">
        <w:rPr>
          <w:rFonts w:ascii="Calibri" w:hAnsi="Calibri"/>
        </w:rPr>
        <w:t>å</w:t>
      </w:r>
      <w:r w:rsidRPr="003007DC">
        <w:rPr>
          <w:rFonts w:ascii="Calibri" w:hAnsi="Calibri"/>
        </w:rPr>
        <w:t>ste ni erl</w:t>
      </w:r>
      <w:r w:rsidR="003007DC">
        <w:rPr>
          <w:rFonts w:ascii="Calibri" w:hAnsi="Calibri"/>
        </w:rPr>
        <w:t>ä</w:t>
      </w:r>
      <w:r w:rsidRPr="003007DC">
        <w:rPr>
          <w:rFonts w:ascii="Calibri" w:hAnsi="Calibri"/>
        </w:rPr>
        <w:t>gga betalning f</w:t>
      </w:r>
      <w:r w:rsidR="003007DC">
        <w:rPr>
          <w:rFonts w:ascii="Calibri" w:hAnsi="Calibri"/>
        </w:rPr>
        <w:t>ö</w:t>
      </w:r>
      <w:r w:rsidRPr="003007DC">
        <w:rPr>
          <w:rFonts w:ascii="Calibri" w:hAnsi="Calibri"/>
        </w:rPr>
        <w:t>r de tj</w:t>
      </w:r>
      <w:r w:rsidR="003007DC">
        <w:rPr>
          <w:rFonts w:ascii="Calibri" w:hAnsi="Calibri"/>
        </w:rPr>
        <w:t>ä</w:t>
      </w:r>
      <w:r w:rsidRPr="003007DC">
        <w:rPr>
          <w:rFonts w:ascii="Calibri" w:hAnsi="Calibri"/>
        </w:rPr>
        <w:t>nster vi utf</w:t>
      </w:r>
      <w:r w:rsidR="003007DC">
        <w:rPr>
          <w:rFonts w:ascii="Calibri" w:hAnsi="Calibri"/>
        </w:rPr>
        <w:t>ö</w:t>
      </w:r>
      <w:r w:rsidRPr="003007DC">
        <w:rPr>
          <w:rFonts w:ascii="Calibri" w:hAnsi="Calibri"/>
        </w:rPr>
        <w:t>rt och f</w:t>
      </w:r>
      <w:r w:rsidR="003007DC">
        <w:rPr>
          <w:rFonts w:ascii="Calibri" w:hAnsi="Calibri"/>
        </w:rPr>
        <w:t>ö</w:t>
      </w:r>
      <w:r w:rsidRPr="003007DC">
        <w:rPr>
          <w:rFonts w:ascii="Calibri" w:hAnsi="Calibri"/>
        </w:rPr>
        <w:t>r de kostnader vi haft i samband med att vi f</w:t>
      </w:r>
      <w:r w:rsidR="003007DC">
        <w:rPr>
          <w:rFonts w:ascii="Calibri" w:hAnsi="Calibri"/>
        </w:rPr>
        <w:t>ö</w:t>
      </w:r>
      <w:r w:rsidRPr="003007DC">
        <w:rPr>
          <w:rFonts w:ascii="Calibri" w:hAnsi="Calibri"/>
        </w:rPr>
        <w:t>retr</w:t>
      </w:r>
      <w:r w:rsidR="003007DC">
        <w:rPr>
          <w:rFonts w:ascii="Calibri" w:hAnsi="Calibri"/>
        </w:rPr>
        <w:t>ä</w:t>
      </w:r>
      <w:r w:rsidRPr="003007DC">
        <w:rPr>
          <w:rFonts w:ascii="Calibri" w:hAnsi="Calibri"/>
        </w:rPr>
        <w:t>tt er i en domstolsprocess eller ett skiljef</w:t>
      </w:r>
      <w:r w:rsidR="003007DC">
        <w:rPr>
          <w:rFonts w:ascii="Calibri" w:hAnsi="Calibri"/>
        </w:rPr>
        <w:t>ö</w:t>
      </w:r>
      <w:r w:rsidRPr="003007DC">
        <w:rPr>
          <w:rFonts w:ascii="Calibri" w:hAnsi="Calibri"/>
        </w:rPr>
        <w:t xml:space="preserve">rfarande. </w:t>
      </w:r>
    </w:p>
    <w:p w14:paraId="1B89A48B" w14:textId="28593DEC" w:rsidR="0026603B" w:rsidRPr="003007DC" w:rsidRDefault="0026603B" w:rsidP="0026603B">
      <w:pPr>
        <w:pStyle w:val="Numberedtextlevel2"/>
        <w:numPr>
          <w:ilvl w:val="1"/>
          <w:numId w:val="1"/>
        </w:numPr>
        <w:rPr>
          <w:rFonts w:ascii="Calibri" w:hAnsi="Calibri"/>
        </w:rPr>
      </w:pPr>
      <w:r w:rsidRPr="003007DC">
        <w:rPr>
          <w:rFonts w:ascii="Calibri" w:hAnsi="Calibri"/>
        </w:rPr>
        <w:lastRenderedPageBreak/>
        <w:t>Om v</w:t>
      </w:r>
      <w:r w:rsidR="003007DC">
        <w:rPr>
          <w:rFonts w:ascii="Calibri" w:hAnsi="Calibri"/>
        </w:rPr>
        <w:t>å</w:t>
      </w:r>
      <w:r w:rsidRPr="003007DC">
        <w:rPr>
          <w:rFonts w:ascii="Calibri" w:hAnsi="Calibri"/>
        </w:rPr>
        <w:t>rt arvode och v</w:t>
      </w:r>
      <w:r w:rsidR="003007DC">
        <w:rPr>
          <w:rFonts w:ascii="Calibri" w:hAnsi="Calibri"/>
        </w:rPr>
        <w:t>å</w:t>
      </w:r>
      <w:r w:rsidRPr="003007DC">
        <w:rPr>
          <w:rFonts w:ascii="Calibri" w:hAnsi="Calibri"/>
        </w:rPr>
        <w:t>ra kostnader ska finansieras genom att ni tar i anspr</w:t>
      </w:r>
      <w:r w:rsidR="003007DC">
        <w:rPr>
          <w:rFonts w:ascii="Calibri" w:hAnsi="Calibri"/>
        </w:rPr>
        <w:t>å</w:t>
      </w:r>
      <w:r w:rsidRPr="003007DC">
        <w:rPr>
          <w:rFonts w:ascii="Calibri" w:hAnsi="Calibri"/>
        </w:rPr>
        <w:t>k en r</w:t>
      </w:r>
      <w:r w:rsidR="003007DC">
        <w:rPr>
          <w:rFonts w:ascii="Calibri" w:hAnsi="Calibri"/>
        </w:rPr>
        <w:t>ä</w:t>
      </w:r>
      <w:r w:rsidRPr="003007DC">
        <w:rPr>
          <w:rFonts w:ascii="Calibri" w:hAnsi="Calibri"/>
        </w:rPr>
        <w:t>ttsskyddsf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kring m</w:t>
      </w:r>
      <w:r w:rsidR="003007DC">
        <w:rPr>
          <w:rFonts w:ascii="Calibri" w:hAnsi="Calibri"/>
        </w:rPr>
        <w:t>å</w:t>
      </w:r>
      <w:r w:rsidRPr="003007DC">
        <w:rPr>
          <w:rFonts w:ascii="Calibri" w:hAnsi="Calibri"/>
        </w:rPr>
        <w:t>ste ni fortfarande erl</w:t>
      </w:r>
      <w:r w:rsidR="003007DC">
        <w:rPr>
          <w:rFonts w:ascii="Calibri" w:hAnsi="Calibri"/>
        </w:rPr>
        <w:t>ä</w:t>
      </w:r>
      <w:r w:rsidRPr="003007DC">
        <w:rPr>
          <w:rFonts w:ascii="Calibri" w:hAnsi="Calibri"/>
        </w:rPr>
        <w:t>gga betalning f</w:t>
      </w:r>
      <w:r w:rsidR="003007DC">
        <w:rPr>
          <w:rFonts w:ascii="Calibri" w:hAnsi="Calibri"/>
        </w:rPr>
        <w:t>ö</w:t>
      </w:r>
      <w:r w:rsidRPr="003007DC">
        <w:rPr>
          <w:rFonts w:ascii="Calibri" w:hAnsi="Calibri"/>
        </w:rPr>
        <w:t xml:space="preserve">r arvodet och kostnaderna till den del de </w:t>
      </w:r>
      <w:r w:rsidR="003007DC">
        <w:rPr>
          <w:rFonts w:ascii="Calibri" w:hAnsi="Calibri"/>
        </w:rPr>
        <w:t>ö</w:t>
      </w:r>
      <w:r w:rsidRPr="003007DC">
        <w:rPr>
          <w:rFonts w:ascii="Calibri" w:hAnsi="Calibri"/>
        </w:rPr>
        <w:t>verstiger vad som betalas ur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 xml:space="preserve">kringen. </w:t>
      </w:r>
    </w:p>
    <w:p w14:paraId="0A7A2232" w14:textId="329DCA9B" w:rsidR="0026603B" w:rsidRPr="003007DC" w:rsidRDefault="0026603B" w:rsidP="0026603B">
      <w:pPr>
        <w:pStyle w:val="Numberedtextlevel2"/>
        <w:numPr>
          <w:ilvl w:val="1"/>
          <w:numId w:val="1"/>
        </w:numPr>
        <w:rPr>
          <w:rFonts w:ascii="Calibri" w:hAnsi="Calibri"/>
        </w:rPr>
      </w:pPr>
      <w:r w:rsidRPr="003007DC">
        <w:rPr>
          <w:rFonts w:ascii="Calibri" w:hAnsi="Calibri"/>
        </w:rPr>
        <w:t>Vi kan endast fakturera vår klient. Följaktligen kan vi inte tillmötesgå en begäran att vi ska adressera en faktura till n</w:t>
      </w:r>
      <w:r w:rsidR="003007DC">
        <w:rPr>
          <w:rFonts w:ascii="Calibri" w:hAnsi="Calibri"/>
        </w:rPr>
        <w:t>å</w:t>
      </w:r>
      <w:r w:rsidRPr="003007DC">
        <w:rPr>
          <w:rFonts w:ascii="Calibri" w:hAnsi="Calibri"/>
        </w:rPr>
        <w:t xml:space="preserve">gon annan. </w:t>
      </w:r>
    </w:p>
    <w:p w14:paraId="0A7E8666"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Klagomål och krav </w:t>
      </w:r>
    </w:p>
    <w:p w14:paraId="32F6AD4E" w14:textId="6BDB20DE" w:rsidR="0026603B" w:rsidRPr="003007DC" w:rsidRDefault="0026603B" w:rsidP="0026603B">
      <w:pPr>
        <w:pStyle w:val="Numberedtextlevel2"/>
        <w:numPr>
          <w:ilvl w:val="1"/>
          <w:numId w:val="1"/>
        </w:numPr>
        <w:rPr>
          <w:rFonts w:ascii="Calibri" w:hAnsi="Calibri"/>
        </w:rPr>
      </w:pPr>
      <w:r w:rsidRPr="003007DC">
        <w:rPr>
          <w:rFonts w:ascii="Calibri" w:hAnsi="Calibri"/>
        </w:rPr>
        <w:t>Om ni av n</w:t>
      </w:r>
      <w:r w:rsidR="003007DC">
        <w:rPr>
          <w:rFonts w:ascii="Calibri" w:hAnsi="Calibri"/>
        </w:rPr>
        <w:t>å</w:t>
      </w:r>
      <w:r w:rsidRPr="003007DC">
        <w:rPr>
          <w:rFonts w:ascii="Calibri" w:hAnsi="Calibri"/>
        </w:rPr>
        <w:t>got sk</w:t>
      </w:r>
      <w:r w:rsidR="003007DC">
        <w:rPr>
          <w:rFonts w:ascii="Calibri" w:hAnsi="Calibri"/>
        </w:rPr>
        <w:t>ä</w:t>
      </w:r>
      <w:r w:rsidRPr="003007DC">
        <w:rPr>
          <w:rFonts w:ascii="Calibri" w:hAnsi="Calibri"/>
        </w:rPr>
        <w:t xml:space="preserve">l </w:t>
      </w:r>
      <w:r w:rsidR="003007DC">
        <w:rPr>
          <w:rFonts w:ascii="Calibri" w:hAnsi="Calibri"/>
        </w:rPr>
        <w:t>ä</w:t>
      </w:r>
      <w:r w:rsidRPr="003007DC">
        <w:rPr>
          <w:rFonts w:ascii="Calibri" w:hAnsi="Calibri"/>
        </w:rPr>
        <w:t>r missn</w:t>
      </w:r>
      <w:r w:rsidR="003007DC">
        <w:rPr>
          <w:rFonts w:ascii="Calibri" w:hAnsi="Calibri"/>
        </w:rPr>
        <w:t>ö</w:t>
      </w:r>
      <w:r w:rsidRPr="003007DC">
        <w:rPr>
          <w:rFonts w:ascii="Calibri" w:hAnsi="Calibri"/>
        </w:rPr>
        <w:t>jd med v</w:t>
      </w:r>
      <w:r w:rsidR="003007DC">
        <w:rPr>
          <w:rFonts w:ascii="Calibri" w:hAnsi="Calibri"/>
        </w:rPr>
        <w:t>å</w:t>
      </w:r>
      <w:r w:rsidRPr="003007DC">
        <w:rPr>
          <w:rFonts w:ascii="Calibri" w:hAnsi="Calibri"/>
        </w:rPr>
        <w:t>ra tj</w:t>
      </w:r>
      <w:r w:rsidR="003007DC">
        <w:rPr>
          <w:rFonts w:ascii="Calibri" w:hAnsi="Calibri"/>
        </w:rPr>
        <w:t>ä</w:t>
      </w:r>
      <w:r w:rsidRPr="003007DC">
        <w:rPr>
          <w:rFonts w:ascii="Calibri" w:hAnsi="Calibri"/>
        </w:rPr>
        <w:t>nster och vill framst</w:t>
      </w:r>
      <w:r w:rsidR="003007DC">
        <w:rPr>
          <w:rFonts w:ascii="Calibri" w:hAnsi="Calibri"/>
        </w:rPr>
        <w:t>ä</w:t>
      </w:r>
      <w:r w:rsidRPr="003007DC">
        <w:rPr>
          <w:rFonts w:ascii="Calibri" w:hAnsi="Calibri"/>
        </w:rPr>
        <w:t>lla klagom</w:t>
      </w:r>
      <w:r w:rsidR="003007DC">
        <w:rPr>
          <w:rFonts w:ascii="Calibri" w:hAnsi="Calibri"/>
        </w:rPr>
        <w:t>å</w:t>
      </w:r>
      <w:r w:rsidRPr="003007DC">
        <w:rPr>
          <w:rFonts w:ascii="Calibri" w:hAnsi="Calibri"/>
        </w:rPr>
        <w:t>l eller krav, ska ni meddela detta till uppdragsansvarig del</w:t>
      </w:r>
      <w:r w:rsidR="003007DC">
        <w:rPr>
          <w:rFonts w:ascii="Calibri" w:hAnsi="Calibri"/>
        </w:rPr>
        <w:t>ä</w:t>
      </w:r>
      <w:r w:rsidRPr="003007DC">
        <w:rPr>
          <w:rFonts w:ascii="Calibri" w:hAnsi="Calibri"/>
        </w:rPr>
        <w:t>gare s</w:t>
      </w:r>
      <w:r w:rsidR="003007DC">
        <w:rPr>
          <w:rFonts w:ascii="Calibri" w:hAnsi="Calibri"/>
        </w:rPr>
        <w:t>å</w:t>
      </w:r>
      <w:r w:rsidRPr="003007DC">
        <w:rPr>
          <w:rFonts w:ascii="Calibri" w:hAnsi="Calibri"/>
        </w:rPr>
        <w:t xml:space="preserve"> snart ni f</w:t>
      </w:r>
      <w:r w:rsidR="003007DC">
        <w:rPr>
          <w:rFonts w:ascii="Calibri" w:hAnsi="Calibri"/>
        </w:rPr>
        <w:t>å</w:t>
      </w:r>
      <w:r w:rsidRPr="003007DC">
        <w:rPr>
          <w:rFonts w:ascii="Calibri" w:hAnsi="Calibri"/>
        </w:rPr>
        <w:t>tt k</w:t>
      </w:r>
      <w:r w:rsidR="003007DC">
        <w:rPr>
          <w:rFonts w:ascii="Calibri" w:hAnsi="Calibri"/>
        </w:rPr>
        <w:t>ä</w:t>
      </w:r>
      <w:r w:rsidRPr="003007DC">
        <w:rPr>
          <w:rFonts w:ascii="Calibri" w:hAnsi="Calibri"/>
        </w:rPr>
        <w:t>nnedom om de omst</w:t>
      </w:r>
      <w:r w:rsidR="003007DC">
        <w:rPr>
          <w:rFonts w:ascii="Calibri" w:hAnsi="Calibri"/>
        </w:rPr>
        <w:t>ä</w:t>
      </w:r>
      <w:r w:rsidRPr="003007DC">
        <w:rPr>
          <w:rFonts w:ascii="Calibri" w:hAnsi="Calibri"/>
        </w:rPr>
        <w:t>ndigheter som ligger till grund f</w:t>
      </w:r>
      <w:r w:rsidR="003007DC">
        <w:rPr>
          <w:rFonts w:ascii="Calibri" w:hAnsi="Calibri"/>
        </w:rPr>
        <w:t>ö</w:t>
      </w:r>
      <w:r w:rsidRPr="003007DC">
        <w:rPr>
          <w:rFonts w:ascii="Calibri" w:hAnsi="Calibri"/>
        </w:rPr>
        <w:t>r klagom</w:t>
      </w:r>
      <w:r w:rsidR="003007DC">
        <w:rPr>
          <w:rFonts w:ascii="Calibri" w:hAnsi="Calibri"/>
        </w:rPr>
        <w:t>å</w:t>
      </w:r>
      <w:r w:rsidRPr="003007DC">
        <w:rPr>
          <w:rFonts w:ascii="Calibri" w:hAnsi="Calibri"/>
        </w:rPr>
        <w:t>let eller kravet. Krav f</w:t>
      </w:r>
      <w:r w:rsidR="003007DC">
        <w:rPr>
          <w:rFonts w:ascii="Calibri" w:hAnsi="Calibri"/>
        </w:rPr>
        <w:t>å</w:t>
      </w:r>
      <w:r w:rsidRPr="003007DC">
        <w:rPr>
          <w:rFonts w:ascii="Calibri" w:hAnsi="Calibri"/>
        </w:rPr>
        <w:t>r inte framst</w:t>
      </w:r>
      <w:r w:rsidR="003007DC">
        <w:rPr>
          <w:rFonts w:ascii="Calibri" w:hAnsi="Calibri"/>
        </w:rPr>
        <w:t>ä</w:t>
      </w:r>
      <w:r w:rsidRPr="003007DC">
        <w:rPr>
          <w:rFonts w:ascii="Calibri" w:hAnsi="Calibri"/>
        </w:rPr>
        <w:t xml:space="preserve">llas senare </w:t>
      </w:r>
      <w:r w:rsidR="003007DC">
        <w:rPr>
          <w:rFonts w:ascii="Calibri" w:hAnsi="Calibri"/>
        </w:rPr>
        <w:t>ä</w:t>
      </w:r>
      <w:r w:rsidRPr="003007DC">
        <w:rPr>
          <w:rFonts w:ascii="Calibri" w:hAnsi="Calibri"/>
        </w:rPr>
        <w:t xml:space="preserve">n </w:t>
      </w:r>
      <w:r w:rsidR="00DF3F96" w:rsidRPr="003007DC">
        <w:rPr>
          <w:rFonts w:ascii="Calibri" w:hAnsi="Calibri"/>
        </w:rPr>
        <w:t xml:space="preserve">tre </w:t>
      </w:r>
      <w:r w:rsidRPr="003007DC">
        <w:rPr>
          <w:rFonts w:ascii="Calibri" w:hAnsi="Calibri"/>
        </w:rPr>
        <w:t>månader efter det senare av (i) dagen f</w:t>
      </w:r>
      <w:r w:rsidR="003007DC">
        <w:rPr>
          <w:rFonts w:ascii="Calibri" w:hAnsi="Calibri"/>
        </w:rPr>
        <w:t>ö</w:t>
      </w:r>
      <w:r w:rsidRPr="003007DC">
        <w:rPr>
          <w:rFonts w:ascii="Calibri" w:hAnsi="Calibri"/>
        </w:rPr>
        <w:t>r v</w:t>
      </w:r>
      <w:r w:rsidR="003007DC">
        <w:rPr>
          <w:rFonts w:ascii="Calibri" w:hAnsi="Calibri"/>
        </w:rPr>
        <w:t>å</w:t>
      </w:r>
      <w:r w:rsidRPr="003007DC">
        <w:rPr>
          <w:rFonts w:ascii="Calibri" w:hAnsi="Calibri"/>
        </w:rPr>
        <w:t>r sista faktura i det uppdrag, till vilket kravet h</w:t>
      </w:r>
      <w:r w:rsidR="003007DC">
        <w:rPr>
          <w:rFonts w:ascii="Calibri" w:hAnsi="Calibri"/>
        </w:rPr>
        <w:t>ä</w:t>
      </w:r>
      <w:r w:rsidRPr="003007DC">
        <w:rPr>
          <w:rFonts w:ascii="Calibri" w:hAnsi="Calibri"/>
        </w:rPr>
        <w:t>nf</w:t>
      </w:r>
      <w:r w:rsidR="003007DC">
        <w:rPr>
          <w:rFonts w:ascii="Calibri" w:hAnsi="Calibri"/>
        </w:rPr>
        <w:t>ö</w:t>
      </w:r>
      <w:r w:rsidRPr="003007DC">
        <w:rPr>
          <w:rFonts w:ascii="Calibri" w:hAnsi="Calibri"/>
        </w:rPr>
        <w:t>r sig och (ii) dagen d</w:t>
      </w:r>
      <w:r w:rsidR="003007DC">
        <w:rPr>
          <w:rFonts w:ascii="Calibri" w:hAnsi="Calibri"/>
        </w:rPr>
        <w:t>å</w:t>
      </w:r>
      <w:r w:rsidRPr="003007DC">
        <w:rPr>
          <w:rFonts w:ascii="Calibri" w:hAnsi="Calibri"/>
        </w:rPr>
        <w:t xml:space="preserve"> de omst</w:t>
      </w:r>
      <w:r w:rsidR="003007DC">
        <w:rPr>
          <w:rFonts w:ascii="Calibri" w:hAnsi="Calibri"/>
        </w:rPr>
        <w:t>ä</w:t>
      </w:r>
      <w:r w:rsidRPr="003007DC">
        <w:rPr>
          <w:rFonts w:ascii="Calibri" w:hAnsi="Calibri"/>
        </w:rPr>
        <w:t>ndigheter som ligger till grund f</w:t>
      </w:r>
      <w:r w:rsidR="003007DC">
        <w:rPr>
          <w:rFonts w:ascii="Calibri" w:hAnsi="Calibri"/>
        </w:rPr>
        <w:t>ö</w:t>
      </w:r>
      <w:r w:rsidRPr="003007DC">
        <w:rPr>
          <w:rFonts w:ascii="Calibri" w:hAnsi="Calibri"/>
        </w:rPr>
        <w:t>r kravet blev k</w:t>
      </w:r>
      <w:r w:rsidR="003007DC">
        <w:rPr>
          <w:rFonts w:ascii="Calibri" w:hAnsi="Calibri"/>
        </w:rPr>
        <w:t>ä</w:t>
      </w:r>
      <w:r w:rsidRPr="003007DC">
        <w:rPr>
          <w:rFonts w:ascii="Calibri" w:hAnsi="Calibri"/>
        </w:rPr>
        <w:t>nda f</w:t>
      </w:r>
      <w:r w:rsidR="003007DC">
        <w:rPr>
          <w:rFonts w:ascii="Calibri" w:hAnsi="Calibri"/>
        </w:rPr>
        <w:t>ö</w:t>
      </w:r>
      <w:r w:rsidRPr="003007DC">
        <w:rPr>
          <w:rFonts w:ascii="Calibri" w:hAnsi="Calibri"/>
        </w:rPr>
        <w:t>r er eller kunde ha blivit k</w:t>
      </w:r>
      <w:r w:rsidR="003007DC">
        <w:rPr>
          <w:rFonts w:ascii="Calibri" w:hAnsi="Calibri"/>
        </w:rPr>
        <w:t>ä</w:t>
      </w:r>
      <w:r w:rsidRPr="003007DC">
        <w:rPr>
          <w:rFonts w:ascii="Calibri" w:hAnsi="Calibri"/>
        </w:rPr>
        <w:t>nda f</w:t>
      </w:r>
      <w:r w:rsidR="003007DC">
        <w:rPr>
          <w:rFonts w:ascii="Calibri" w:hAnsi="Calibri"/>
        </w:rPr>
        <w:t>ö</w:t>
      </w:r>
      <w:r w:rsidRPr="003007DC">
        <w:rPr>
          <w:rFonts w:ascii="Calibri" w:hAnsi="Calibri"/>
        </w:rPr>
        <w:t>r er om ni genomf</w:t>
      </w:r>
      <w:r w:rsidR="003007DC">
        <w:rPr>
          <w:rFonts w:ascii="Calibri" w:hAnsi="Calibri"/>
        </w:rPr>
        <w:t>ö</w:t>
      </w:r>
      <w:r w:rsidRPr="003007DC">
        <w:rPr>
          <w:rFonts w:ascii="Calibri" w:hAnsi="Calibri"/>
        </w:rPr>
        <w:t>rt rimliga efterforskningar.</w:t>
      </w:r>
    </w:p>
    <w:p w14:paraId="3C63504B" w14:textId="79272220" w:rsidR="0026603B" w:rsidRPr="003007DC" w:rsidRDefault="0026603B" w:rsidP="0026603B">
      <w:pPr>
        <w:pStyle w:val="Numberedtextlevel2"/>
        <w:numPr>
          <w:ilvl w:val="1"/>
          <w:numId w:val="1"/>
        </w:numPr>
        <w:rPr>
          <w:rFonts w:ascii="Calibri" w:hAnsi="Calibri"/>
        </w:rPr>
      </w:pPr>
      <w:r w:rsidRPr="003007DC">
        <w:rPr>
          <w:rFonts w:ascii="Calibri" w:hAnsi="Calibri"/>
        </w:rPr>
        <w:t>Om ert krav har sin grund i en myndighets eller annan tredje mans krav mot er, ska vi eller v</w:t>
      </w:r>
      <w:r w:rsidR="003007DC">
        <w:rPr>
          <w:rFonts w:ascii="Calibri" w:hAnsi="Calibri"/>
        </w:rPr>
        <w:t>å</w:t>
      </w:r>
      <w:r w:rsidRPr="003007DC">
        <w:rPr>
          <w:rFonts w:ascii="Calibri" w:hAnsi="Calibri"/>
        </w:rPr>
        <w:t>ra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kringsgivare ha r</w:t>
      </w:r>
      <w:r w:rsidR="003007DC">
        <w:rPr>
          <w:rFonts w:ascii="Calibri" w:hAnsi="Calibri"/>
        </w:rPr>
        <w:t>ä</w:t>
      </w:r>
      <w:r w:rsidRPr="003007DC">
        <w:rPr>
          <w:rFonts w:ascii="Calibri" w:hAnsi="Calibri"/>
        </w:rPr>
        <w:t>tt att bem</w:t>
      </w:r>
      <w:r w:rsidR="003007DC">
        <w:rPr>
          <w:rFonts w:ascii="Calibri" w:hAnsi="Calibri"/>
        </w:rPr>
        <w:t>ö</w:t>
      </w:r>
      <w:r w:rsidRPr="003007DC">
        <w:rPr>
          <w:rFonts w:ascii="Calibri" w:hAnsi="Calibri"/>
        </w:rPr>
        <w:t>ta, reglera och f</w:t>
      </w:r>
      <w:r w:rsidR="003007DC">
        <w:rPr>
          <w:rFonts w:ascii="Calibri" w:hAnsi="Calibri"/>
        </w:rPr>
        <w:t>ö</w:t>
      </w:r>
      <w:r w:rsidRPr="003007DC">
        <w:rPr>
          <w:rFonts w:ascii="Calibri" w:hAnsi="Calibri"/>
        </w:rPr>
        <w:t>rlika kravet f</w:t>
      </w:r>
      <w:r w:rsidR="003007DC">
        <w:rPr>
          <w:rFonts w:ascii="Calibri" w:hAnsi="Calibri"/>
        </w:rPr>
        <w:t>ö</w:t>
      </w:r>
      <w:r w:rsidRPr="003007DC">
        <w:rPr>
          <w:rFonts w:ascii="Calibri" w:hAnsi="Calibri"/>
        </w:rPr>
        <w:t>r er r</w:t>
      </w:r>
      <w:r w:rsidR="003007DC">
        <w:rPr>
          <w:rFonts w:ascii="Calibri" w:hAnsi="Calibri"/>
        </w:rPr>
        <w:t>ä</w:t>
      </w:r>
      <w:r w:rsidRPr="003007DC">
        <w:rPr>
          <w:rFonts w:ascii="Calibri" w:hAnsi="Calibri"/>
        </w:rPr>
        <w:t>kning f</w:t>
      </w:r>
      <w:r w:rsidR="003007DC">
        <w:rPr>
          <w:rFonts w:ascii="Calibri" w:hAnsi="Calibri"/>
        </w:rPr>
        <w:t>ö</w:t>
      </w:r>
      <w:r w:rsidRPr="003007DC">
        <w:rPr>
          <w:rFonts w:ascii="Calibri" w:hAnsi="Calibri"/>
        </w:rPr>
        <w:t>rutsatt att vi – med beaktande av de ansvarsbegr</w:t>
      </w:r>
      <w:r w:rsidR="003007DC">
        <w:rPr>
          <w:rFonts w:ascii="Calibri" w:hAnsi="Calibri"/>
        </w:rPr>
        <w:t>ä</w:t>
      </w:r>
      <w:r w:rsidRPr="003007DC">
        <w:rPr>
          <w:rFonts w:ascii="Calibri" w:hAnsi="Calibri"/>
        </w:rPr>
        <w:t>nsningar som framg</w:t>
      </w:r>
      <w:r w:rsidR="003007DC">
        <w:rPr>
          <w:rFonts w:ascii="Calibri" w:hAnsi="Calibri"/>
        </w:rPr>
        <w:t>å</w:t>
      </w:r>
      <w:r w:rsidRPr="003007DC">
        <w:rPr>
          <w:rFonts w:ascii="Calibri" w:hAnsi="Calibri"/>
        </w:rPr>
        <w:t>r av dessa villkor och eventuell skriftlig uppdragsbekr</w:t>
      </w:r>
      <w:r w:rsidR="003007DC">
        <w:rPr>
          <w:rFonts w:ascii="Calibri" w:hAnsi="Calibri"/>
        </w:rPr>
        <w:t>ä</w:t>
      </w:r>
      <w:r w:rsidRPr="003007DC">
        <w:rPr>
          <w:rFonts w:ascii="Calibri" w:hAnsi="Calibri"/>
        </w:rPr>
        <w:t>ftelse – h</w:t>
      </w:r>
      <w:r w:rsidR="003007DC">
        <w:rPr>
          <w:rFonts w:ascii="Calibri" w:hAnsi="Calibri"/>
        </w:rPr>
        <w:t>å</w:t>
      </w:r>
      <w:r w:rsidRPr="003007DC">
        <w:rPr>
          <w:rFonts w:ascii="Calibri" w:hAnsi="Calibri"/>
        </w:rPr>
        <w:t>ller er skadesl</w:t>
      </w:r>
      <w:r w:rsidR="003007DC">
        <w:rPr>
          <w:rFonts w:ascii="Calibri" w:hAnsi="Calibri"/>
        </w:rPr>
        <w:t>ö</w:t>
      </w:r>
      <w:r w:rsidRPr="003007DC">
        <w:rPr>
          <w:rFonts w:ascii="Calibri" w:hAnsi="Calibri"/>
        </w:rPr>
        <w:t>s. Om ni bem</w:t>
      </w:r>
      <w:r w:rsidR="003007DC">
        <w:rPr>
          <w:rFonts w:ascii="Calibri" w:hAnsi="Calibri"/>
        </w:rPr>
        <w:t>ö</w:t>
      </w:r>
      <w:r w:rsidRPr="003007DC">
        <w:rPr>
          <w:rFonts w:ascii="Calibri" w:hAnsi="Calibri"/>
        </w:rPr>
        <w:t xml:space="preserve">ter, reglerar, </w:t>
      </w:r>
      <w:proofErr w:type="spellStart"/>
      <w:r w:rsidRPr="003007DC">
        <w:rPr>
          <w:rFonts w:ascii="Calibri" w:hAnsi="Calibri"/>
        </w:rPr>
        <w:t>f</w:t>
      </w:r>
      <w:r w:rsidR="003007DC">
        <w:rPr>
          <w:rFonts w:ascii="Calibri" w:hAnsi="Calibri"/>
        </w:rPr>
        <w:t>ö</w:t>
      </w:r>
      <w:r w:rsidRPr="003007DC">
        <w:rPr>
          <w:rFonts w:ascii="Calibri" w:hAnsi="Calibri"/>
        </w:rPr>
        <w:t>rliker</w:t>
      </w:r>
      <w:proofErr w:type="spellEnd"/>
      <w:r w:rsidRPr="003007DC">
        <w:rPr>
          <w:rFonts w:ascii="Calibri" w:hAnsi="Calibri"/>
        </w:rPr>
        <w:t xml:space="preserve"> eller p</w:t>
      </w:r>
      <w:r w:rsidR="003007DC">
        <w:rPr>
          <w:rFonts w:ascii="Calibri" w:hAnsi="Calibri"/>
        </w:rPr>
        <w:t>å</w:t>
      </w:r>
      <w:r w:rsidRPr="003007DC">
        <w:rPr>
          <w:rFonts w:ascii="Calibri" w:hAnsi="Calibri"/>
        </w:rPr>
        <w:t xml:space="preserve"> annat s</w:t>
      </w:r>
      <w:r w:rsidR="003007DC">
        <w:rPr>
          <w:rFonts w:ascii="Calibri" w:hAnsi="Calibri"/>
        </w:rPr>
        <w:t>ä</w:t>
      </w:r>
      <w:r w:rsidRPr="003007DC">
        <w:rPr>
          <w:rFonts w:ascii="Calibri" w:hAnsi="Calibri"/>
        </w:rPr>
        <w:t>tt vidtar n</w:t>
      </w:r>
      <w:r w:rsidR="003007DC">
        <w:rPr>
          <w:rFonts w:ascii="Calibri" w:hAnsi="Calibri"/>
        </w:rPr>
        <w:t>å</w:t>
      </w:r>
      <w:r w:rsidRPr="003007DC">
        <w:rPr>
          <w:rFonts w:ascii="Calibri" w:hAnsi="Calibri"/>
        </w:rPr>
        <w:t xml:space="preserve">gon </w:t>
      </w:r>
      <w:r w:rsidR="003007DC">
        <w:rPr>
          <w:rFonts w:ascii="Calibri" w:hAnsi="Calibri"/>
        </w:rPr>
        <w:t>å</w:t>
      </w:r>
      <w:r w:rsidRPr="003007DC">
        <w:rPr>
          <w:rFonts w:ascii="Calibri" w:hAnsi="Calibri"/>
        </w:rPr>
        <w:t>tg</w:t>
      </w:r>
      <w:r w:rsidR="003007DC">
        <w:rPr>
          <w:rFonts w:ascii="Calibri" w:hAnsi="Calibri"/>
        </w:rPr>
        <w:t>ä</w:t>
      </w:r>
      <w:r w:rsidRPr="003007DC">
        <w:rPr>
          <w:rFonts w:ascii="Calibri" w:hAnsi="Calibri"/>
        </w:rPr>
        <w:t>rd avseende ett s</w:t>
      </w:r>
      <w:r w:rsidR="003007DC">
        <w:rPr>
          <w:rFonts w:ascii="Calibri" w:hAnsi="Calibri"/>
        </w:rPr>
        <w:t>å</w:t>
      </w:r>
      <w:r w:rsidRPr="003007DC">
        <w:rPr>
          <w:rFonts w:ascii="Calibri" w:hAnsi="Calibri"/>
        </w:rPr>
        <w:t>dant krav utan v</w:t>
      </w:r>
      <w:r w:rsidR="003007DC">
        <w:rPr>
          <w:rFonts w:ascii="Calibri" w:hAnsi="Calibri"/>
        </w:rPr>
        <w:t>å</w:t>
      </w:r>
      <w:r w:rsidRPr="003007DC">
        <w:rPr>
          <w:rFonts w:ascii="Calibri" w:hAnsi="Calibri"/>
        </w:rPr>
        <w:t>rt samtycke, ska vi inte ha n</w:t>
      </w:r>
      <w:r w:rsidR="003007DC">
        <w:rPr>
          <w:rFonts w:ascii="Calibri" w:hAnsi="Calibri"/>
        </w:rPr>
        <w:t>å</w:t>
      </w:r>
      <w:r w:rsidRPr="003007DC">
        <w:rPr>
          <w:rFonts w:ascii="Calibri" w:hAnsi="Calibri"/>
        </w:rPr>
        <w:t>got ansvar f</w:t>
      </w:r>
      <w:r w:rsidR="003007DC">
        <w:rPr>
          <w:rFonts w:ascii="Calibri" w:hAnsi="Calibri"/>
        </w:rPr>
        <w:t>ö</w:t>
      </w:r>
      <w:r w:rsidRPr="003007DC">
        <w:rPr>
          <w:rFonts w:ascii="Calibri" w:hAnsi="Calibri"/>
        </w:rPr>
        <w:t xml:space="preserve">r kravet. </w:t>
      </w:r>
    </w:p>
    <w:p w14:paraId="490C279C" w14:textId="1F38226D" w:rsidR="0026603B" w:rsidRPr="003007DC" w:rsidRDefault="0026603B" w:rsidP="0026603B">
      <w:pPr>
        <w:pStyle w:val="Numberedtextlevel2"/>
        <w:numPr>
          <w:ilvl w:val="1"/>
          <w:numId w:val="1"/>
        </w:numPr>
        <w:rPr>
          <w:rFonts w:ascii="Calibri" w:hAnsi="Calibri"/>
        </w:rPr>
      </w:pPr>
      <w:r w:rsidRPr="003007DC">
        <w:rPr>
          <w:rFonts w:ascii="Calibri" w:hAnsi="Calibri"/>
        </w:rPr>
        <w:t>Om vi eller v</w:t>
      </w:r>
      <w:r w:rsidR="003007DC">
        <w:rPr>
          <w:rFonts w:ascii="Calibri" w:hAnsi="Calibri"/>
        </w:rPr>
        <w:t>å</w:t>
      </w:r>
      <w:r w:rsidRPr="003007DC">
        <w:rPr>
          <w:rFonts w:ascii="Calibri" w:hAnsi="Calibri"/>
        </w:rPr>
        <w:t>r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kringsgivare utbetalar ers</w:t>
      </w:r>
      <w:r w:rsidR="003007DC">
        <w:rPr>
          <w:rFonts w:ascii="Calibri" w:hAnsi="Calibri"/>
        </w:rPr>
        <w:t>ä</w:t>
      </w:r>
      <w:r w:rsidRPr="003007DC">
        <w:rPr>
          <w:rFonts w:ascii="Calibri" w:hAnsi="Calibri"/>
        </w:rPr>
        <w:t>ttning till er med anledning av ert krav ska ni, som villkor f</w:t>
      </w:r>
      <w:r w:rsidR="003007DC">
        <w:rPr>
          <w:rFonts w:ascii="Calibri" w:hAnsi="Calibri"/>
        </w:rPr>
        <w:t>ö</w:t>
      </w:r>
      <w:r w:rsidRPr="003007DC">
        <w:rPr>
          <w:rFonts w:ascii="Calibri" w:hAnsi="Calibri"/>
        </w:rPr>
        <w:t>r utbetalningen, till oss eller v</w:t>
      </w:r>
      <w:r w:rsidR="003007DC">
        <w:rPr>
          <w:rFonts w:ascii="Calibri" w:hAnsi="Calibri"/>
        </w:rPr>
        <w:t>å</w:t>
      </w:r>
      <w:r w:rsidRPr="003007DC">
        <w:rPr>
          <w:rFonts w:ascii="Calibri" w:hAnsi="Calibri"/>
        </w:rPr>
        <w:t>ra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 xml:space="preserve">kringsgivare </w:t>
      </w:r>
      <w:r w:rsidR="003007DC">
        <w:rPr>
          <w:rFonts w:ascii="Calibri" w:hAnsi="Calibri"/>
        </w:rPr>
        <w:t>ö</w:t>
      </w:r>
      <w:r w:rsidRPr="003007DC">
        <w:rPr>
          <w:rFonts w:ascii="Calibri" w:hAnsi="Calibri"/>
        </w:rPr>
        <w:t>verf</w:t>
      </w:r>
      <w:r w:rsidR="003007DC">
        <w:rPr>
          <w:rFonts w:ascii="Calibri" w:hAnsi="Calibri"/>
        </w:rPr>
        <w:t>ö</w:t>
      </w:r>
      <w:r w:rsidRPr="003007DC">
        <w:rPr>
          <w:rFonts w:ascii="Calibri" w:hAnsi="Calibri"/>
        </w:rPr>
        <w:t>ra r</w:t>
      </w:r>
      <w:r w:rsidR="003007DC">
        <w:rPr>
          <w:rFonts w:ascii="Calibri" w:hAnsi="Calibri"/>
        </w:rPr>
        <w:t>ä</w:t>
      </w:r>
      <w:r w:rsidRPr="003007DC">
        <w:rPr>
          <w:rFonts w:ascii="Calibri" w:hAnsi="Calibri"/>
        </w:rPr>
        <w:t xml:space="preserve">tten till </w:t>
      </w:r>
      <w:r w:rsidRPr="003007DC">
        <w:rPr>
          <w:rFonts w:ascii="Calibri" w:hAnsi="Calibri"/>
        </w:rPr>
        <w:t xml:space="preserve">regress mot tredje man genom </w:t>
      </w:r>
      <w:proofErr w:type="spellStart"/>
      <w:r w:rsidRPr="003007DC">
        <w:rPr>
          <w:rFonts w:ascii="Calibri" w:hAnsi="Calibri"/>
        </w:rPr>
        <w:t>subrogation</w:t>
      </w:r>
      <w:proofErr w:type="spellEnd"/>
      <w:r w:rsidRPr="003007DC">
        <w:rPr>
          <w:rFonts w:ascii="Calibri" w:hAnsi="Calibri"/>
        </w:rPr>
        <w:t xml:space="preserve"> eller </w:t>
      </w:r>
      <w:r w:rsidR="003007DC">
        <w:rPr>
          <w:rFonts w:ascii="Calibri" w:hAnsi="Calibri"/>
        </w:rPr>
        <w:t>ö</w:t>
      </w:r>
      <w:r w:rsidRPr="003007DC">
        <w:rPr>
          <w:rFonts w:ascii="Calibri" w:hAnsi="Calibri"/>
        </w:rPr>
        <w:t>verl</w:t>
      </w:r>
      <w:r w:rsidR="003007DC">
        <w:rPr>
          <w:rFonts w:ascii="Calibri" w:hAnsi="Calibri"/>
        </w:rPr>
        <w:t>å</w:t>
      </w:r>
      <w:r w:rsidRPr="003007DC">
        <w:rPr>
          <w:rFonts w:ascii="Calibri" w:hAnsi="Calibri"/>
        </w:rPr>
        <w:t xml:space="preserve">telse. </w:t>
      </w:r>
    </w:p>
    <w:p w14:paraId="366CE6AC"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Ansvarsbegränsning </w:t>
      </w:r>
    </w:p>
    <w:p w14:paraId="0ADA31D9" w14:textId="18BCBDE6" w:rsidR="0026603B" w:rsidRPr="003007DC" w:rsidRDefault="0026603B" w:rsidP="0026603B">
      <w:pPr>
        <w:pStyle w:val="Numberedtextlevel2"/>
        <w:numPr>
          <w:ilvl w:val="1"/>
          <w:numId w:val="1"/>
        </w:numPr>
        <w:rPr>
          <w:rFonts w:ascii="Calibri" w:hAnsi="Calibri"/>
        </w:rPr>
      </w:pPr>
      <w:r w:rsidRPr="003007DC">
        <w:rPr>
          <w:rFonts w:ascii="Calibri" w:hAnsi="Calibri"/>
        </w:rPr>
        <w:t>V</w:t>
      </w:r>
      <w:r w:rsidR="003007DC">
        <w:rPr>
          <w:rFonts w:ascii="Calibri" w:hAnsi="Calibri"/>
        </w:rPr>
        <w:t>å</w:t>
      </w:r>
      <w:r w:rsidRPr="003007DC">
        <w:rPr>
          <w:rFonts w:ascii="Calibri" w:hAnsi="Calibri"/>
        </w:rPr>
        <w:t>rt ansvar f</w:t>
      </w:r>
      <w:r w:rsidR="003007DC">
        <w:rPr>
          <w:rFonts w:ascii="Calibri" w:hAnsi="Calibri"/>
        </w:rPr>
        <w:t>ö</w:t>
      </w:r>
      <w:r w:rsidRPr="003007DC">
        <w:rPr>
          <w:rFonts w:ascii="Calibri" w:hAnsi="Calibri"/>
        </w:rPr>
        <w:t>r skada som ni v</w:t>
      </w:r>
      <w:r w:rsidR="003007DC">
        <w:rPr>
          <w:rFonts w:ascii="Calibri" w:hAnsi="Calibri"/>
        </w:rPr>
        <w:t>å</w:t>
      </w:r>
      <w:r w:rsidRPr="003007DC">
        <w:rPr>
          <w:rFonts w:ascii="Calibri" w:hAnsi="Calibri"/>
        </w:rPr>
        <w:t>llats till f</w:t>
      </w:r>
      <w:r w:rsidR="003007DC">
        <w:rPr>
          <w:rFonts w:ascii="Calibri" w:hAnsi="Calibri"/>
        </w:rPr>
        <w:t>ö</w:t>
      </w:r>
      <w:r w:rsidRPr="003007DC">
        <w:rPr>
          <w:rFonts w:ascii="Calibri" w:hAnsi="Calibri"/>
        </w:rPr>
        <w:t>ljd av fel eller f</w:t>
      </w:r>
      <w:r w:rsidR="003007DC">
        <w:rPr>
          <w:rFonts w:ascii="Calibri" w:hAnsi="Calibri"/>
        </w:rPr>
        <w:t>ö</w:t>
      </w:r>
      <w:r w:rsidRPr="003007DC">
        <w:rPr>
          <w:rFonts w:ascii="Calibri" w:hAnsi="Calibri"/>
        </w:rPr>
        <w:t>rsummelse eller avtalsbrott fr</w:t>
      </w:r>
      <w:r w:rsidR="003007DC">
        <w:rPr>
          <w:rFonts w:ascii="Calibri" w:hAnsi="Calibri"/>
        </w:rPr>
        <w:t>å</w:t>
      </w:r>
      <w:r w:rsidRPr="003007DC">
        <w:rPr>
          <w:rFonts w:ascii="Calibri" w:hAnsi="Calibri"/>
        </w:rPr>
        <w:t>n v</w:t>
      </w:r>
      <w:r w:rsidR="003007DC">
        <w:rPr>
          <w:rFonts w:ascii="Calibri" w:hAnsi="Calibri"/>
        </w:rPr>
        <w:t>å</w:t>
      </w:r>
      <w:r w:rsidRPr="003007DC">
        <w:rPr>
          <w:rFonts w:ascii="Calibri" w:hAnsi="Calibri"/>
        </w:rPr>
        <w:t xml:space="preserve">r sida </w:t>
      </w:r>
      <w:r w:rsidR="003007DC">
        <w:rPr>
          <w:rFonts w:ascii="Calibri" w:hAnsi="Calibri"/>
        </w:rPr>
        <w:t>ä</w:t>
      </w:r>
      <w:r w:rsidRPr="003007DC">
        <w:rPr>
          <w:rFonts w:ascii="Calibri" w:hAnsi="Calibri"/>
        </w:rPr>
        <w:t xml:space="preserve">r </w:t>
      </w:r>
      <w:r w:rsidR="00E3786B" w:rsidRPr="003007DC">
        <w:rPr>
          <w:rFonts w:ascii="Calibri" w:hAnsi="Calibri"/>
        </w:rPr>
        <w:t xml:space="preserve">per uppdrag </w:t>
      </w:r>
      <w:r w:rsidRPr="003007DC">
        <w:rPr>
          <w:rFonts w:ascii="Calibri" w:hAnsi="Calibri"/>
        </w:rPr>
        <w:t>begr</w:t>
      </w:r>
      <w:r w:rsidR="003007DC">
        <w:rPr>
          <w:rFonts w:ascii="Calibri" w:hAnsi="Calibri"/>
        </w:rPr>
        <w:t>ä</w:t>
      </w:r>
      <w:r w:rsidRPr="003007DC">
        <w:rPr>
          <w:rFonts w:ascii="Calibri" w:hAnsi="Calibri"/>
        </w:rPr>
        <w:t>nsat till</w:t>
      </w:r>
      <w:r w:rsidR="00E3786B" w:rsidRPr="003007DC">
        <w:rPr>
          <w:rFonts w:ascii="Calibri" w:hAnsi="Calibri"/>
        </w:rPr>
        <w:t>: (i)</w:t>
      </w:r>
      <w:r w:rsidRPr="003007DC">
        <w:rPr>
          <w:rFonts w:ascii="Calibri" w:hAnsi="Calibri"/>
        </w:rPr>
        <w:t xml:space="preserve"> 50 miljoner svenska kronor eller</w:t>
      </w:r>
      <w:r w:rsidR="00E3786B" w:rsidRPr="003007DC">
        <w:rPr>
          <w:rFonts w:ascii="Calibri" w:hAnsi="Calibri"/>
        </w:rPr>
        <w:t xml:space="preserve"> (ii) </w:t>
      </w:r>
      <w:r w:rsidRPr="003007DC">
        <w:rPr>
          <w:rFonts w:ascii="Calibri" w:hAnsi="Calibri"/>
        </w:rPr>
        <w:t>om v</w:t>
      </w:r>
      <w:r w:rsidR="003007DC">
        <w:rPr>
          <w:rFonts w:ascii="Calibri" w:hAnsi="Calibri"/>
        </w:rPr>
        <w:t>å</w:t>
      </w:r>
      <w:r w:rsidRPr="003007DC">
        <w:rPr>
          <w:rFonts w:ascii="Calibri" w:hAnsi="Calibri"/>
        </w:rPr>
        <w:t xml:space="preserve">rt arvode i det aktuella uppdraget understiger </w:t>
      </w:r>
      <w:r w:rsidR="00B616E0" w:rsidRPr="003007DC">
        <w:rPr>
          <w:rFonts w:ascii="Calibri" w:hAnsi="Calibri"/>
        </w:rPr>
        <w:t xml:space="preserve">en </w:t>
      </w:r>
      <w:r w:rsidRPr="003007DC">
        <w:rPr>
          <w:rFonts w:ascii="Calibri" w:hAnsi="Calibri"/>
        </w:rPr>
        <w:t xml:space="preserve">miljon svenska kronor, </w:t>
      </w:r>
      <w:r w:rsidR="00B616E0" w:rsidRPr="003007DC">
        <w:rPr>
          <w:rFonts w:ascii="Calibri" w:hAnsi="Calibri"/>
        </w:rPr>
        <w:t xml:space="preserve">fem </w:t>
      </w:r>
      <w:r w:rsidRPr="003007DC">
        <w:rPr>
          <w:rFonts w:ascii="Calibri" w:hAnsi="Calibri"/>
        </w:rPr>
        <w:t xml:space="preserve">miljoner svenska kronor. Beloppsbegränsningen gäller även för flera skador som vållats av en och samma orsak, eller av samma typ av orsak, oavsett när skadorna orsakades eller uppkom. </w:t>
      </w:r>
      <w:r w:rsidR="00A632E3" w:rsidRPr="003007DC">
        <w:rPr>
          <w:rFonts w:ascii="Calibri" w:hAnsi="Calibri"/>
        </w:rPr>
        <w:t xml:space="preserve">Vi ansvarar endast för direkta skador och </w:t>
      </w:r>
      <w:r w:rsidR="0027665E" w:rsidRPr="003007DC">
        <w:rPr>
          <w:rFonts w:ascii="Calibri" w:hAnsi="Calibri"/>
        </w:rPr>
        <w:t xml:space="preserve">är </w:t>
      </w:r>
      <w:r w:rsidR="006E51AD" w:rsidRPr="003007DC">
        <w:rPr>
          <w:rFonts w:ascii="Calibri" w:hAnsi="Calibri"/>
        </w:rPr>
        <w:t xml:space="preserve">följaktligen </w:t>
      </w:r>
      <w:r w:rsidR="0027665E" w:rsidRPr="003007DC">
        <w:rPr>
          <w:rFonts w:ascii="Calibri" w:hAnsi="Calibri"/>
        </w:rPr>
        <w:t xml:space="preserve">inte ansvariga </w:t>
      </w:r>
      <w:r w:rsidR="00A632E3" w:rsidRPr="003007DC">
        <w:rPr>
          <w:rFonts w:ascii="Calibri" w:hAnsi="Calibri"/>
        </w:rPr>
        <w:t>för indir</w:t>
      </w:r>
      <w:r w:rsidR="00837622" w:rsidRPr="003007DC">
        <w:rPr>
          <w:rFonts w:ascii="Calibri" w:hAnsi="Calibri"/>
        </w:rPr>
        <w:t>e</w:t>
      </w:r>
      <w:r w:rsidR="00A632E3" w:rsidRPr="003007DC">
        <w:rPr>
          <w:rFonts w:ascii="Calibri" w:hAnsi="Calibri"/>
        </w:rPr>
        <w:t xml:space="preserve">kta skador. </w:t>
      </w:r>
      <w:r w:rsidRPr="003007DC">
        <w:rPr>
          <w:rFonts w:ascii="Calibri" w:hAnsi="Calibri"/>
        </w:rPr>
        <w:t>Prisavdrag eller andra påföljder kan inte utgå i tillägg till skadestånd och vi accepterar heller ingen skyldighet att utge viten.</w:t>
      </w:r>
    </w:p>
    <w:p w14:paraId="6FB711BE" w14:textId="605E4F09" w:rsidR="0026603B" w:rsidRPr="003007DC" w:rsidRDefault="0026603B" w:rsidP="0026603B">
      <w:pPr>
        <w:pStyle w:val="Numberedtextlevel2"/>
        <w:numPr>
          <w:ilvl w:val="1"/>
          <w:numId w:val="1"/>
        </w:numPr>
        <w:rPr>
          <w:rFonts w:ascii="Calibri" w:hAnsi="Calibri"/>
        </w:rPr>
      </w:pPr>
      <w:r w:rsidRPr="003007DC">
        <w:rPr>
          <w:rFonts w:ascii="Calibri" w:hAnsi="Calibri"/>
        </w:rPr>
        <w:t>V</w:t>
      </w:r>
      <w:r w:rsidR="003007DC">
        <w:rPr>
          <w:rFonts w:ascii="Calibri" w:hAnsi="Calibri"/>
        </w:rPr>
        <w:t>å</w:t>
      </w:r>
      <w:r w:rsidRPr="003007DC">
        <w:rPr>
          <w:rFonts w:ascii="Calibri" w:hAnsi="Calibri"/>
        </w:rPr>
        <w:t>rt ansvar f</w:t>
      </w:r>
      <w:r w:rsidR="003007DC">
        <w:rPr>
          <w:rFonts w:ascii="Calibri" w:hAnsi="Calibri"/>
        </w:rPr>
        <w:t>ö</w:t>
      </w:r>
      <w:r w:rsidRPr="003007DC">
        <w:rPr>
          <w:rFonts w:ascii="Calibri" w:hAnsi="Calibri"/>
        </w:rPr>
        <w:t>r skada ska reduceras med belopp som ni kan erh</w:t>
      </w:r>
      <w:r w:rsidR="003007DC">
        <w:rPr>
          <w:rFonts w:ascii="Calibri" w:hAnsi="Calibri"/>
        </w:rPr>
        <w:t>å</w:t>
      </w:r>
      <w:r w:rsidRPr="003007DC">
        <w:rPr>
          <w:rFonts w:ascii="Calibri" w:hAnsi="Calibri"/>
        </w:rPr>
        <w:t>lla enligt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kring som ni har tecknat eller som ni annars omfattas av eller enligt ett avtal eller en skadesl</w:t>
      </w:r>
      <w:r w:rsidR="003007DC">
        <w:rPr>
          <w:rFonts w:ascii="Calibri" w:hAnsi="Calibri"/>
        </w:rPr>
        <w:t>ö</w:t>
      </w:r>
      <w:r w:rsidRPr="003007DC">
        <w:rPr>
          <w:rFonts w:ascii="Calibri" w:hAnsi="Calibri"/>
        </w:rPr>
        <w:t>shetsf</w:t>
      </w:r>
      <w:r w:rsidR="003007DC">
        <w:rPr>
          <w:rFonts w:ascii="Calibri" w:hAnsi="Calibri"/>
        </w:rPr>
        <w:t>ö</w:t>
      </w:r>
      <w:r w:rsidRPr="003007DC">
        <w:rPr>
          <w:rFonts w:ascii="Calibri" w:hAnsi="Calibri"/>
        </w:rPr>
        <w:t>rbindelse som ni ing</w:t>
      </w:r>
      <w:r w:rsidR="003007DC">
        <w:rPr>
          <w:rFonts w:ascii="Calibri" w:hAnsi="Calibri"/>
        </w:rPr>
        <w:t>å</w:t>
      </w:r>
      <w:r w:rsidRPr="003007DC">
        <w:rPr>
          <w:rFonts w:ascii="Calibri" w:hAnsi="Calibri"/>
        </w:rPr>
        <w:t xml:space="preserve">tt eller </w:t>
      </w:r>
      <w:r w:rsidR="003007DC">
        <w:rPr>
          <w:rFonts w:ascii="Calibri" w:hAnsi="Calibri"/>
        </w:rPr>
        <w:t>ä</w:t>
      </w:r>
      <w:r w:rsidRPr="003007DC">
        <w:rPr>
          <w:rFonts w:ascii="Calibri" w:hAnsi="Calibri"/>
        </w:rPr>
        <w:t>r f</w:t>
      </w:r>
      <w:r w:rsidR="003007DC">
        <w:rPr>
          <w:rFonts w:ascii="Calibri" w:hAnsi="Calibri"/>
        </w:rPr>
        <w:t>ö</w:t>
      </w:r>
      <w:r w:rsidRPr="003007DC">
        <w:rPr>
          <w:rFonts w:ascii="Calibri" w:hAnsi="Calibri"/>
        </w:rPr>
        <w:t>rm</w:t>
      </w:r>
      <w:r w:rsidR="003007DC">
        <w:rPr>
          <w:rFonts w:ascii="Calibri" w:hAnsi="Calibri"/>
        </w:rPr>
        <w:t>å</w:t>
      </w:r>
      <w:r w:rsidRPr="003007DC">
        <w:rPr>
          <w:rFonts w:ascii="Calibri" w:hAnsi="Calibri"/>
        </w:rPr>
        <w:t>nstagare till, f</w:t>
      </w:r>
      <w:r w:rsidR="003007DC">
        <w:rPr>
          <w:rFonts w:ascii="Calibri" w:hAnsi="Calibri"/>
        </w:rPr>
        <w:t>ö</w:t>
      </w:r>
      <w:r w:rsidRPr="003007DC">
        <w:rPr>
          <w:rFonts w:ascii="Calibri" w:hAnsi="Calibri"/>
        </w:rPr>
        <w:t xml:space="preserve">rutsatt att det inte </w:t>
      </w:r>
      <w:r w:rsidR="003007DC">
        <w:rPr>
          <w:rFonts w:ascii="Calibri" w:hAnsi="Calibri"/>
        </w:rPr>
        <w:t>ä</w:t>
      </w:r>
      <w:r w:rsidRPr="003007DC">
        <w:rPr>
          <w:rFonts w:ascii="Calibri" w:hAnsi="Calibri"/>
        </w:rPr>
        <w:t>r of</w:t>
      </w:r>
      <w:r w:rsidR="003007DC">
        <w:rPr>
          <w:rFonts w:ascii="Calibri" w:hAnsi="Calibri"/>
        </w:rPr>
        <w:t>ö</w:t>
      </w:r>
      <w:r w:rsidRPr="003007DC">
        <w:rPr>
          <w:rFonts w:ascii="Calibri" w:hAnsi="Calibri"/>
        </w:rPr>
        <w:t>renligt med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kringsvillkoren eller villkoren enligt avtalet eller skadesl</w:t>
      </w:r>
      <w:r w:rsidR="003007DC">
        <w:rPr>
          <w:rFonts w:ascii="Calibri" w:hAnsi="Calibri"/>
        </w:rPr>
        <w:t>ö</w:t>
      </w:r>
      <w:r w:rsidRPr="003007DC">
        <w:rPr>
          <w:rFonts w:ascii="Calibri" w:hAnsi="Calibri"/>
        </w:rPr>
        <w:t>shetsf</w:t>
      </w:r>
      <w:r w:rsidR="003007DC">
        <w:rPr>
          <w:rFonts w:ascii="Calibri" w:hAnsi="Calibri"/>
        </w:rPr>
        <w:t>ö</w:t>
      </w:r>
      <w:r w:rsidRPr="003007DC">
        <w:rPr>
          <w:rFonts w:ascii="Calibri" w:hAnsi="Calibri"/>
        </w:rPr>
        <w:t>rbindelsen och att era r</w:t>
      </w:r>
      <w:r w:rsidR="003007DC">
        <w:rPr>
          <w:rFonts w:ascii="Calibri" w:hAnsi="Calibri"/>
        </w:rPr>
        <w:t>ä</w:t>
      </w:r>
      <w:r w:rsidRPr="003007DC">
        <w:rPr>
          <w:rFonts w:ascii="Calibri" w:hAnsi="Calibri"/>
        </w:rPr>
        <w:t>ttigheter enligt f</w:t>
      </w:r>
      <w:r w:rsidR="003007DC">
        <w:rPr>
          <w:rFonts w:ascii="Calibri" w:hAnsi="Calibri"/>
        </w:rPr>
        <w:t>ö</w:t>
      </w:r>
      <w:r w:rsidRPr="003007DC">
        <w:rPr>
          <w:rFonts w:ascii="Calibri" w:hAnsi="Calibri"/>
        </w:rPr>
        <w:t>rs</w:t>
      </w:r>
      <w:r w:rsidR="003007DC">
        <w:rPr>
          <w:rFonts w:ascii="Calibri" w:hAnsi="Calibri"/>
        </w:rPr>
        <w:t>ä</w:t>
      </w:r>
      <w:r w:rsidRPr="003007DC">
        <w:rPr>
          <w:rFonts w:ascii="Calibri" w:hAnsi="Calibri"/>
        </w:rPr>
        <w:t>kringen, avtalet eller skadesl</w:t>
      </w:r>
      <w:r w:rsidR="003007DC">
        <w:rPr>
          <w:rFonts w:ascii="Calibri" w:hAnsi="Calibri"/>
        </w:rPr>
        <w:t>ö</w:t>
      </w:r>
      <w:r w:rsidRPr="003007DC">
        <w:rPr>
          <w:rFonts w:ascii="Calibri" w:hAnsi="Calibri"/>
        </w:rPr>
        <w:t>shetsf</w:t>
      </w:r>
      <w:r w:rsidR="003007DC">
        <w:rPr>
          <w:rFonts w:ascii="Calibri" w:hAnsi="Calibri"/>
        </w:rPr>
        <w:t>ö</w:t>
      </w:r>
      <w:r w:rsidRPr="003007DC">
        <w:rPr>
          <w:rFonts w:ascii="Calibri" w:hAnsi="Calibri"/>
        </w:rPr>
        <w:t>rbindelsen därmed inte inskr</w:t>
      </w:r>
      <w:r w:rsidR="003007DC">
        <w:rPr>
          <w:rFonts w:ascii="Calibri" w:hAnsi="Calibri"/>
        </w:rPr>
        <w:t>ä</w:t>
      </w:r>
      <w:r w:rsidRPr="003007DC">
        <w:rPr>
          <w:rFonts w:ascii="Calibri" w:hAnsi="Calibri"/>
        </w:rPr>
        <w:t xml:space="preserve">nks. </w:t>
      </w:r>
    </w:p>
    <w:p w14:paraId="5D30A3E7" w14:textId="348B237F" w:rsidR="0026603B" w:rsidRPr="003007DC" w:rsidRDefault="0026603B" w:rsidP="0026603B">
      <w:pPr>
        <w:pStyle w:val="Numberedtextlevel2"/>
        <w:numPr>
          <w:ilvl w:val="1"/>
          <w:numId w:val="1"/>
        </w:numPr>
        <w:rPr>
          <w:rFonts w:ascii="Calibri" w:hAnsi="Calibri"/>
        </w:rPr>
      </w:pPr>
      <w:r w:rsidRPr="003007DC">
        <w:rPr>
          <w:rFonts w:ascii="Calibri" w:hAnsi="Calibri"/>
        </w:rPr>
        <w:t>Vi ansvarar inte f</w:t>
      </w:r>
      <w:r w:rsidR="003007DC">
        <w:rPr>
          <w:rFonts w:ascii="Calibri" w:hAnsi="Calibri"/>
        </w:rPr>
        <w:t>ö</w:t>
      </w:r>
      <w:r w:rsidRPr="003007DC">
        <w:rPr>
          <w:rFonts w:ascii="Calibri" w:hAnsi="Calibri"/>
        </w:rPr>
        <w:t>r skada som uppkommer genom att ni anv</w:t>
      </w:r>
      <w:r w:rsidR="003007DC">
        <w:rPr>
          <w:rFonts w:ascii="Calibri" w:hAnsi="Calibri"/>
        </w:rPr>
        <w:t>ä</w:t>
      </w:r>
      <w:r w:rsidRPr="003007DC">
        <w:rPr>
          <w:rFonts w:ascii="Calibri" w:hAnsi="Calibri"/>
        </w:rPr>
        <w:t>nt v</w:t>
      </w:r>
      <w:r w:rsidR="003007DC">
        <w:rPr>
          <w:rFonts w:ascii="Calibri" w:hAnsi="Calibri"/>
        </w:rPr>
        <w:t>å</w:t>
      </w:r>
      <w:r w:rsidRPr="003007DC">
        <w:rPr>
          <w:rFonts w:ascii="Calibri" w:hAnsi="Calibri"/>
        </w:rPr>
        <w:t>ra arbetsresultat eller r</w:t>
      </w:r>
      <w:r w:rsidR="003007DC">
        <w:rPr>
          <w:rFonts w:ascii="Calibri" w:hAnsi="Calibri"/>
        </w:rPr>
        <w:t>å</w:t>
      </w:r>
      <w:r w:rsidRPr="003007DC">
        <w:rPr>
          <w:rFonts w:ascii="Calibri" w:hAnsi="Calibri"/>
        </w:rPr>
        <w:t>d i n</w:t>
      </w:r>
      <w:r w:rsidR="003007DC">
        <w:rPr>
          <w:rFonts w:ascii="Calibri" w:hAnsi="Calibri"/>
        </w:rPr>
        <w:t>å</w:t>
      </w:r>
      <w:r w:rsidRPr="003007DC">
        <w:rPr>
          <w:rFonts w:ascii="Calibri" w:hAnsi="Calibri"/>
        </w:rPr>
        <w:t>got annat sammanhang eller f</w:t>
      </w:r>
      <w:r w:rsidR="003007DC">
        <w:rPr>
          <w:rFonts w:ascii="Calibri" w:hAnsi="Calibri"/>
        </w:rPr>
        <w:t>ö</w:t>
      </w:r>
      <w:r w:rsidRPr="003007DC">
        <w:rPr>
          <w:rFonts w:ascii="Calibri" w:hAnsi="Calibri"/>
        </w:rPr>
        <w:t>r n</w:t>
      </w:r>
      <w:r w:rsidR="003007DC">
        <w:rPr>
          <w:rFonts w:ascii="Calibri" w:hAnsi="Calibri"/>
        </w:rPr>
        <w:t>å</w:t>
      </w:r>
      <w:r w:rsidRPr="003007DC">
        <w:rPr>
          <w:rFonts w:ascii="Calibri" w:hAnsi="Calibri"/>
        </w:rPr>
        <w:t xml:space="preserve">got annat </w:t>
      </w:r>
      <w:r w:rsidR="003007DC">
        <w:rPr>
          <w:rFonts w:ascii="Calibri" w:hAnsi="Calibri"/>
        </w:rPr>
        <w:t>ä</w:t>
      </w:r>
      <w:r w:rsidRPr="003007DC">
        <w:rPr>
          <w:rFonts w:ascii="Calibri" w:hAnsi="Calibri"/>
        </w:rPr>
        <w:t>ndam</w:t>
      </w:r>
      <w:r w:rsidR="003007DC">
        <w:rPr>
          <w:rFonts w:ascii="Calibri" w:hAnsi="Calibri"/>
        </w:rPr>
        <w:t>å</w:t>
      </w:r>
      <w:r w:rsidRPr="003007DC">
        <w:rPr>
          <w:rFonts w:ascii="Calibri" w:hAnsi="Calibri"/>
        </w:rPr>
        <w:t xml:space="preserve">l </w:t>
      </w:r>
      <w:r w:rsidR="003007DC">
        <w:rPr>
          <w:rFonts w:ascii="Calibri" w:hAnsi="Calibri"/>
        </w:rPr>
        <w:t>ä</w:t>
      </w:r>
      <w:r w:rsidRPr="003007DC">
        <w:rPr>
          <w:rFonts w:ascii="Calibri" w:hAnsi="Calibri"/>
        </w:rPr>
        <w:t>n f</w:t>
      </w:r>
      <w:r w:rsidR="003007DC">
        <w:rPr>
          <w:rFonts w:ascii="Calibri" w:hAnsi="Calibri"/>
        </w:rPr>
        <w:t>ö</w:t>
      </w:r>
      <w:r w:rsidRPr="003007DC">
        <w:rPr>
          <w:rFonts w:ascii="Calibri" w:hAnsi="Calibri"/>
        </w:rPr>
        <w:t>r vilket det gavs. Om inte annat f</w:t>
      </w:r>
      <w:r w:rsidR="003007DC">
        <w:rPr>
          <w:rFonts w:ascii="Calibri" w:hAnsi="Calibri"/>
        </w:rPr>
        <w:t>ö</w:t>
      </w:r>
      <w:r w:rsidRPr="003007DC">
        <w:rPr>
          <w:rFonts w:ascii="Calibri" w:hAnsi="Calibri"/>
        </w:rPr>
        <w:t>ljer av punkt 10.7, ansvarar vi inte f</w:t>
      </w:r>
      <w:r w:rsidR="003007DC">
        <w:rPr>
          <w:rFonts w:ascii="Calibri" w:hAnsi="Calibri"/>
        </w:rPr>
        <w:t>ö</w:t>
      </w:r>
      <w:r w:rsidRPr="003007DC">
        <w:rPr>
          <w:rFonts w:ascii="Calibri" w:hAnsi="Calibri"/>
        </w:rPr>
        <w:t>r skada som drabbat tredje man genom att ni anv</w:t>
      </w:r>
      <w:r w:rsidR="003007DC">
        <w:rPr>
          <w:rFonts w:ascii="Calibri" w:hAnsi="Calibri"/>
        </w:rPr>
        <w:t>ä</w:t>
      </w:r>
      <w:r w:rsidRPr="003007DC">
        <w:rPr>
          <w:rFonts w:ascii="Calibri" w:hAnsi="Calibri"/>
        </w:rPr>
        <w:t>nt er av v</w:t>
      </w:r>
      <w:r w:rsidR="003007DC">
        <w:rPr>
          <w:rFonts w:ascii="Calibri" w:hAnsi="Calibri"/>
        </w:rPr>
        <w:t>å</w:t>
      </w:r>
      <w:r w:rsidRPr="003007DC">
        <w:rPr>
          <w:rFonts w:ascii="Calibri" w:hAnsi="Calibri"/>
        </w:rPr>
        <w:t>ra arbetsresultat eller r</w:t>
      </w:r>
      <w:r w:rsidR="003007DC">
        <w:rPr>
          <w:rFonts w:ascii="Calibri" w:hAnsi="Calibri"/>
        </w:rPr>
        <w:t>å</w:t>
      </w:r>
      <w:r w:rsidRPr="003007DC">
        <w:rPr>
          <w:rFonts w:ascii="Calibri" w:hAnsi="Calibri"/>
        </w:rPr>
        <w:t xml:space="preserve">d. </w:t>
      </w:r>
    </w:p>
    <w:p w14:paraId="2E0CB4C1"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Vi ansvarar heller inte för skada som uppkommit till följd av att vi iakttagit de skyldigheter vi har uppfattat åligger oss enligt </w:t>
      </w:r>
      <w:r w:rsidRPr="003007DC">
        <w:rPr>
          <w:rFonts w:ascii="Calibri" w:hAnsi="Calibri"/>
        </w:rPr>
        <w:lastRenderedPageBreak/>
        <w:t xml:space="preserve">vad som framgår i punkt </w:t>
      </w:r>
      <w:r w:rsidRPr="003007DC">
        <w:rPr>
          <w:rFonts w:ascii="Calibri" w:hAnsi="Calibri"/>
        </w:rPr>
        <w:fldChar w:fldCharType="begin"/>
      </w:r>
      <w:r w:rsidRPr="003007DC">
        <w:rPr>
          <w:rFonts w:ascii="Calibri" w:hAnsi="Calibri"/>
        </w:rPr>
        <w:instrText xml:space="preserve"> REF _Ref147069660 \r \h </w:instrText>
      </w:r>
      <w:r w:rsidRPr="003007DC">
        <w:rPr>
          <w:rFonts w:ascii="Calibri" w:hAnsi="Calibri"/>
        </w:rPr>
      </w:r>
      <w:r w:rsidRPr="003007DC">
        <w:rPr>
          <w:rFonts w:ascii="Calibri" w:hAnsi="Calibri"/>
        </w:rPr>
        <w:fldChar w:fldCharType="separate"/>
      </w:r>
      <w:r w:rsidRPr="003007DC">
        <w:rPr>
          <w:rFonts w:ascii="Calibri" w:hAnsi="Calibri"/>
        </w:rPr>
        <w:t>2</w:t>
      </w:r>
      <w:r w:rsidRPr="003007DC">
        <w:rPr>
          <w:rFonts w:ascii="Calibri" w:hAnsi="Calibri"/>
        </w:rPr>
        <w:fldChar w:fldCharType="end"/>
      </w:r>
      <w:r w:rsidRPr="003007DC">
        <w:rPr>
          <w:rFonts w:ascii="Calibri" w:hAnsi="Calibri"/>
        </w:rPr>
        <w:t xml:space="preserve"> och i övrigt i dessa villkor.</w:t>
      </w:r>
    </w:p>
    <w:p w14:paraId="387F0FCE" w14:textId="77777777"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Såvida vi inte kommit överens om annat ansvarar vi inte för att fastställda tidpunkter iakttas eller för att någon del av arbetet för er inte färdigställs inom givna tidsramar. </w:t>
      </w:r>
    </w:p>
    <w:p w14:paraId="7D8E1472" w14:textId="497332C9" w:rsidR="0026603B" w:rsidRPr="003007DC" w:rsidRDefault="0026603B" w:rsidP="0026603B">
      <w:pPr>
        <w:pStyle w:val="Numberedtextlevel2"/>
        <w:numPr>
          <w:ilvl w:val="1"/>
          <w:numId w:val="1"/>
        </w:numPr>
        <w:rPr>
          <w:rFonts w:ascii="Calibri" w:hAnsi="Calibri"/>
        </w:rPr>
      </w:pPr>
      <w:r w:rsidRPr="003007DC">
        <w:rPr>
          <w:rFonts w:ascii="Calibri" w:hAnsi="Calibri"/>
        </w:rPr>
        <w:t>Vi ansvarar inte f</w:t>
      </w:r>
      <w:r w:rsidR="003007DC">
        <w:rPr>
          <w:rFonts w:ascii="Calibri" w:hAnsi="Calibri"/>
        </w:rPr>
        <w:t>ö</w:t>
      </w:r>
      <w:r w:rsidRPr="003007DC">
        <w:rPr>
          <w:rFonts w:ascii="Calibri" w:hAnsi="Calibri"/>
        </w:rPr>
        <w:t>r skada som uppkommit till f</w:t>
      </w:r>
      <w:r w:rsidR="003007DC">
        <w:rPr>
          <w:rFonts w:ascii="Calibri" w:hAnsi="Calibri"/>
        </w:rPr>
        <w:t>ö</w:t>
      </w:r>
      <w:r w:rsidRPr="003007DC">
        <w:rPr>
          <w:rFonts w:ascii="Calibri" w:hAnsi="Calibri"/>
        </w:rPr>
        <w:t>ljd av omst</w:t>
      </w:r>
      <w:r w:rsidR="003007DC">
        <w:rPr>
          <w:rFonts w:ascii="Calibri" w:hAnsi="Calibri"/>
        </w:rPr>
        <w:t>ä</w:t>
      </w:r>
      <w:r w:rsidRPr="003007DC">
        <w:rPr>
          <w:rFonts w:ascii="Calibri" w:hAnsi="Calibri"/>
        </w:rPr>
        <w:t>ndigheter utanf</w:t>
      </w:r>
      <w:r w:rsidR="003007DC">
        <w:rPr>
          <w:rFonts w:ascii="Calibri" w:hAnsi="Calibri"/>
        </w:rPr>
        <w:t>ö</w:t>
      </w:r>
      <w:r w:rsidRPr="003007DC">
        <w:rPr>
          <w:rFonts w:ascii="Calibri" w:hAnsi="Calibri"/>
        </w:rPr>
        <w:t>r v</w:t>
      </w:r>
      <w:r w:rsidR="003007DC">
        <w:rPr>
          <w:rFonts w:ascii="Calibri" w:hAnsi="Calibri"/>
        </w:rPr>
        <w:t>å</w:t>
      </w:r>
      <w:r w:rsidRPr="003007DC">
        <w:rPr>
          <w:rFonts w:ascii="Calibri" w:hAnsi="Calibri"/>
        </w:rPr>
        <w:t>r kontroll som vi sk</w:t>
      </w:r>
      <w:r w:rsidR="003007DC">
        <w:rPr>
          <w:rFonts w:ascii="Calibri" w:hAnsi="Calibri"/>
        </w:rPr>
        <w:t>ä</w:t>
      </w:r>
      <w:r w:rsidRPr="003007DC">
        <w:rPr>
          <w:rFonts w:ascii="Calibri" w:hAnsi="Calibri"/>
        </w:rPr>
        <w:t>ligen inte kunde ha r</w:t>
      </w:r>
      <w:r w:rsidR="003007DC">
        <w:rPr>
          <w:rFonts w:ascii="Calibri" w:hAnsi="Calibri"/>
        </w:rPr>
        <w:t>ä</w:t>
      </w:r>
      <w:r w:rsidRPr="003007DC">
        <w:rPr>
          <w:rFonts w:ascii="Calibri" w:hAnsi="Calibri"/>
        </w:rPr>
        <w:t>knat med vid tidpunkten f</w:t>
      </w:r>
      <w:r w:rsidR="003007DC">
        <w:rPr>
          <w:rFonts w:ascii="Calibri" w:hAnsi="Calibri"/>
        </w:rPr>
        <w:t>ö</w:t>
      </w:r>
      <w:r w:rsidRPr="003007DC">
        <w:rPr>
          <w:rFonts w:ascii="Calibri" w:hAnsi="Calibri"/>
        </w:rPr>
        <w:t>r uppdragets antagande och vars f</w:t>
      </w:r>
      <w:r w:rsidR="003007DC">
        <w:rPr>
          <w:rFonts w:ascii="Calibri" w:hAnsi="Calibri"/>
        </w:rPr>
        <w:t>ö</w:t>
      </w:r>
      <w:r w:rsidRPr="003007DC">
        <w:rPr>
          <w:rFonts w:ascii="Calibri" w:hAnsi="Calibri"/>
        </w:rPr>
        <w:t>ljder vi inte heller sk</w:t>
      </w:r>
      <w:r w:rsidR="003007DC">
        <w:rPr>
          <w:rFonts w:ascii="Calibri" w:hAnsi="Calibri"/>
        </w:rPr>
        <w:t>ä</w:t>
      </w:r>
      <w:r w:rsidRPr="003007DC">
        <w:rPr>
          <w:rFonts w:ascii="Calibri" w:hAnsi="Calibri"/>
        </w:rPr>
        <w:t xml:space="preserve">ligen kunde ha undvikit eller </w:t>
      </w:r>
      <w:r w:rsidR="003007DC">
        <w:rPr>
          <w:rFonts w:ascii="Calibri" w:hAnsi="Calibri"/>
        </w:rPr>
        <w:t>ö</w:t>
      </w:r>
      <w:r w:rsidRPr="003007DC">
        <w:rPr>
          <w:rFonts w:ascii="Calibri" w:hAnsi="Calibri"/>
        </w:rPr>
        <w:t xml:space="preserve">vervunnit. </w:t>
      </w:r>
    </w:p>
    <w:p w14:paraId="4EB3459C" w14:textId="11DDE68D" w:rsidR="0026603B" w:rsidRPr="003007DC" w:rsidRDefault="0026603B" w:rsidP="0026603B">
      <w:pPr>
        <w:pStyle w:val="Numberedtextlevel2"/>
        <w:numPr>
          <w:ilvl w:val="1"/>
          <w:numId w:val="1"/>
        </w:numPr>
        <w:rPr>
          <w:rFonts w:ascii="Calibri" w:hAnsi="Calibri"/>
        </w:rPr>
      </w:pPr>
      <w:r w:rsidRPr="003007DC">
        <w:rPr>
          <w:rFonts w:ascii="Calibri" w:hAnsi="Calibri"/>
        </w:rPr>
        <w:t>Om vi p</w:t>
      </w:r>
      <w:r w:rsidR="003007DC">
        <w:rPr>
          <w:rFonts w:ascii="Calibri" w:hAnsi="Calibri"/>
        </w:rPr>
        <w:t>å</w:t>
      </w:r>
      <w:r w:rsidRPr="003007DC">
        <w:rPr>
          <w:rFonts w:ascii="Calibri" w:hAnsi="Calibri"/>
        </w:rPr>
        <w:t xml:space="preserve"> er beg</w:t>
      </w:r>
      <w:r w:rsidR="003007DC">
        <w:rPr>
          <w:rFonts w:ascii="Calibri" w:hAnsi="Calibri"/>
        </w:rPr>
        <w:t>ä</w:t>
      </w:r>
      <w:r w:rsidRPr="003007DC">
        <w:rPr>
          <w:rFonts w:ascii="Calibri" w:hAnsi="Calibri"/>
        </w:rPr>
        <w:t>ran medger att en utomst</w:t>
      </w:r>
      <w:r w:rsidR="003007DC">
        <w:rPr>
          <w:rFonts w:ascii="Calibri" w:hAnsi="Calibri"/>
        </w:rPr>
        <w:t>å</w:t>
      </w:r>
      <w:r w:rsidRPr="003007DC">
        <w:rPr>
          <w:rFonts w:ascii="Calibri" w:hAnsi="Calibri"/>
        </w:rPr>
        <w:t>ende person f</w:t>
      </w:r>
      <w:r w:rsidR="003007DC">
        <w:rPr>
          <w:rFonts w:ascii="Calibri" w:hAnsi="Calibri"/>
        </w:rPr>
        <w:t>å</w:t>
      </w:r>
      <w:r w:rsidRPr="003007DC">
        <w:rPr>
          <w:rFonts w:ascii="Calibri" w:hAnsi="Calibri"/>
        </w:rPr>
        <w:t>r f</w:t>
      </w:r>
      <w:r w:rsidR="003007DC">
        <w:rPr>
          <w:rFonts w:ascii="Calibri" w:hAnsi="Calibri"/>
        </w:rPr>
        <w:t>ö</w:t>
      </w:r>
      <w:r w:rsidRPr="003007DC">
        <w:rPr>
          <w:rFonts w:ascii="Calibri" w:hAnsi="Calibri"/>
        </w:rPr>
        <w:t>rlita sig p</w:t>
      </w:r>
      <w:r w:rsidR="003007DC">
        <w:rPr>
          <w:rFonts w:ascii="Calibri" w:hAnsi="Calibri"/>
        </w:rPr>
        <w:t>å</w:t>
      </w:r>
      <w:r w:rsidRPr="003007DC">
        <w:rPr>
          <w:rFonts w:ascii="Calibri" w:hAnsi="Calibri"/>
        </w:rPr>
        <w:t xml:space="preserve"> v</w:t>
      </w:r>
      <w:r w:rsidR="003007DC">
        <w:rPr>
          <w:rFonts w:ascii="Calibri" w:hAnsi="Calibri"/>
        </w:rPr>
        <w:t>å</w:t>
      </w:r>
      <w:r w:rsidRPr="003007DC">
        <w:rPr>
          <w:rFonts w:ascii="Calibri" w:hAnsi="Calibri"/>
        </w:rPr>
        <w:t>ra arbetsresultat eller r</w:t>
      </w:r>
      <w:r w:rsidR="003007DC">
        <w:rPr>
          <w:rFonts w:ascii="Calibri" w:hAnsi="Calibri"/>
        </w:rPr>
        <w:t>å</w:t>
      </w:r>
      <w:r w:rsidRPr="003007DC">
        <w:rPr>
          <w:rFonts w:ascii="Calibri" w:hAnsi="Calibri"/>
        </w:rPr>
        <w:t>d ska detta inte medf</w:t>
      </w:r>
      <w:r w:rsidR="003007DC">
        <w:rPr>
          <w:rFonts w:ascii="Calibri" w:hAnsi="Calibri"/>
        </w:rPr>
        <w:t>ö</w:t>
      </w:r>
      <w:r w:rsidRPr="003007DC">
        <w:rPr>
          <w:rFonts w:ascii="Calibri" w:hAnsi="Calibri"/>
        </w:rPr>
        <w:t>ra att v</w:t>
      </w:r>
      <w:r w:rsidR="003007DC">
        <w:rPr>
          <w:rFonts w:ascii="Calibri" w:hAnsi="Calibri"/>
        </w:rPr>
        <w:t>å</w:t>
      </w:r>
      <w:r w:rsidRPr="003007DC">
        <w:rPr>
          <w:rFonts w:ascii="Calibri" w:hAnsi="Calibri"/>
        </w:rPr>
        <w:t xml:space="preserve">rt ansvar </w:t>
      </w:r>
      <w:r w:rsidR="003007DC">
        <w:rPr>
          <w:rFonts w:ascii="Calibri" w:hAnsi="Calibri"/>
        </w:rPr>
        <w:t>ö</w:t>
      </w:r>
      <w:r w:rsidRPr="003007DC">
        <w:rPr>
          <w:rFonts w:ascii="Calibri" w:hAnsi="Calibri"/>
        </w:rPr>
        <w:t>kar eller p</w:t>
      </w:r>
      <w:r w:rsidR="003007DC">
        <w:rPr>
          <w:rFonts w:ascii="Calibri" w:hAnsi="Calibri"/>
        </w:rPr>
        <w:t>å</w:t>
      </w:r>
      <w:r w:rsidRPr="003007DC">
        <w:rPr>
          <w:rFonts w:ascii="Calibri" w:hAnsi="Calibri"/>
        </w:rPr>
        <w:t xml:space="preserve">verkas i </w:t>
      </w:r>
      <w:r w:rsidR="003007DC">
        <w:rPr>
          <w:rFonts w:ascii="Calibri" w:hAnsi="Calibri"/>
        </w:rPr>
        <w:t>ö</w:t>
      </w:r>
      <w:r w:rsidRPr="003007DC">
        <w:rPr>
          <w:rFonts w:ascii="Calibri" w:hAnsi="Calibri"/>
        </w:rPr>
        <w:t>vrigt. Vi kan h</w:t>
      </w:r>
      <w:r w:rsidR="003007DC">
        <w:rPr>
          <w:rFonts w:ascii="Calibri" w:hAnsi="Calibri"/>
        </w:rPr>
        <w:t>å</w:t>
      </w:r>
      <w:r w:rsidRPr="003007DC">
        <w:rPr>
          <w:rFonts w:ascii="Calibri" w:hAnsi="Calibri"/>
        </w:rPr>
        <w:t>llas ansvariga i 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llande till en s</w:t>
      </w:r>
      <w:r w:rsidR="003007DC">
        <w:rPr>
          <w:rFonts w:ascii="Calibri" w:hAnsi="Calibri"/>
        </w:rPr>
        <w:t>å</w:t>
      </w:r>
      <w:r w:rsidRPr="003007DC">
        <w:rPr>
          <w:rFonts w:ascii="Calibri" w:hAnsi="Calibri"/>
        </w:rPr>
        <w:t>dan utomst</w:t>
      </w:r>
      <w:r w:rsidR="003007DC">
        <w:rPr>
          <w:rFonts w:ascii="Calibri" w:hAnsi="Calibri"/>
        </w:rPr>
        <w:t>å</w:t>
      </w:r>
      <w:r w:rsidRPr="003007DC">
        <w:rPr>
          <w:rFonts w:ascii="Calibri" w:hAnsi="Calibri"/>
        </w:rPr>
        <w:t>ende person endast i samma utstr</w:t>
      </w:r>
      <w:r w:rsidR="003007DC">
        <w:rPr>
          <w:rFonts w:ascii="Calibri" w:hAnsi="Calibri"/>
        </w:rPr>
        <w:t>ä</w:t>
      </w:r>
      <w:r w:rsidRPr="003007DC">
        <w:rPr>
          <w:rFonts w:ascii="Calibri" w:hAnsi="Calibri"/>
        </w:rPr>
        <w:t>ckning som vi skulle ha kunnat h</w:t>
      </w:r>
      <w:r w:rsidR="003007DC">
        <w:rPr>
          <w:rFonts w:ascii="Calibri" w:hAnsi="Calibri"/>
        </w:rPr>
        <w:t>å</w:t>
      </w:r>
      <w:r w:rsidRPr="003007DC">
        <w:rPr>
          <w:rFonts w:ascii="Calibri" w:hAnsi="Calibri"/>
        </w:rPr>
        <w:t>llas ansvariga gentemot er. Belopp som vi kan komma att vara skyldiga att utge till en s</w:t>
      </w:r>
      <w:r w:rsidR="003007DC">
        <w:rPr>
          <w:rFonts w:ascii="Calibri" w:hAnsi="Calibri"/>
        </w:rPr>
        <w:t>å</w:t>
      </w:r>
      <w:r w:rsidRPr="003007DC">
        <w:rPr>
          <w:rFonts w:ascii="Calibri" w:hAnsi="Calibri"/>
        </w:rPr>
        <w:t>dan utomst</w:t>
      </w:r>
      <w:r w:rsidR="003007DC">
        <w:rPr>
          <w:rFonts w:ascii="Calibri" w:hAnsi="Calibri"/>
        </w:rPr>
        <w:t>å</w:t>
      </w:r>
      <w:r w:rsidRPr="003007DC">
        <w:rPr>
          <w:rFonts w:ascii="Calibri" w:hAnsi="Calibri"/>
        </w:rPr>
        <w:t>ende person, ska i motsvarande m</w:t>
      </w:r>
      <w:r w:rsidR="003007DC">
        <w:rPr>
          <w:rFonts w:ascii="Calibri" w:hAnsi="Calibri"/>
        </w:rPr>
        <w:t>å</w:t>
      </w:r>
      <w:r w:rsidRPr="003007DC">
        <w:rPr>
          <w:rFonts w:ascii="Calibri" w:hAnsi="Calibri"/>
        </w:rPr>
        <w:t>n reducera v</w:t>
      </w:r>
      <w:r w:rsidR="003007DC">
        <w:rPr>
          <w:rFonts w:ascii="Calibri" w:hAnsi="Calibri"/>
        </w:rPr>
        <w:t>å</w:t>
      </w:r>
      <w:r w:rsidRPr="003007DC">
        <w:rPr>
          <w:rFonts w:ascii="Calibri" w:hAnsi="Calibri"/>
        </w:rPr>
        <w:t>rt ansvar i 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 xml:space="preserve">llande till er och vice versa. </w:t>
      </w:r>
    </w:p>
    <w:p w14:paraId="4E82569A" w14:textId="16ADDCA3" w:rsidR="0026603B" w:rsidRPr="003007DC" w:rsidRDefault="0026603B" w:rsidP="0026603B">
      <w:pPr>
        <w:pStyle w:val="Numberedtextlevel2"/>
        <w:numPr>
          <w:ilvl w:val="0"/>
          <w:numId w:val="0"/>
        </w:numPr>
        <w:ind w:left="567"/>
        <w:rPr>
          <w:rFonts w:ascii="Calibri" w:hAnsi="Calibri"/>
        </w:rPr>
      </w:pPr>
      <w:r w:rsidRPr="003007DC">
        <w:rPr>
          <w:rFonts w:ascii="Calibri" w:hAnsi="Calibri"/>
        </w:rPr>
        <w:t>N</w:t>
      </w:r>
      <w:r w:rsidR="003007DC">
        <w:rPr>
          <w:rFonts w:ascii="Calibri" w:hAnsi="Calibri"/>
        </w:rPr>
        <w:t>å</w:t>
      </w:r>
      <w:r w:rsidRPr="003007DC">
        <w:rPr>
          <w:rFonts w:ascii="Calibri" w:hAnsi="Calibri"/>
        </w:rPr>
        <w:t>got klientf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llande mellan oss och den utomst</w:t>
      </w:r>
      <w:r w:rsidR="003007DC">
        <w:rPr>
          <w:rFonts w:ascii="Calibri" w:hAnsi="Calibri"/>
        </w:rPr>
        <w:t>å</w:t>
      </w:r>
      <w:r w:rsidRPr="003007DC">
        <w:rPr>
          <w:rFonts w:ascii="Calibri" w:hAnsi="Calibri"/>
        </w:rPr>
        <w:t>ende personen uppkommer inte. Vad som sagts i det f</w:t>
      </w:r>
      <w:r w:rsidR="003007DC">
        <w:rPr>
          <w:rFonts w:ascii="Calibri" w:hAnsi="Calibri"/>
        </w:rPr>
        <w:t>ö</w:t>
      </w:r>
      <w:r w:rsidRPr="003007DC">
        <w:rPr>
          <w:rFonts w:ascii="Calibri" w:hAnsi="Calibri"/>
        </w:rPr>
        <w:t>reg</w:t>
      </w:r>
      <w:r w:rsidR="003007DC">
        <w:rPr>
          <w:rFonts w:ascii="Calibri" w:hAnsi="Calibri"/>
        </w:rPr>
        <w:t>å</w:t>
      </w:r>
      <w:r w:rsidRPr="003007DC">
        <w:rPr>
          <w:rFonts w:ascii="Calibri" w:hAnsi="Calibri"/>
        </w:rPr>
        <w:t>ende g</w:t>
      </w:r>
      <w:r w:rsidR="003007DC">
        <w:rPr>
          <w:rFonts w:ascii="Calibri" w:hAnsi="Calibri"/>
        </w:rPr>
        <w:t>ä</w:t>
      </w:r>
      <w:r w:rsidRPr="003007DC">
        <w:rPr>
          <w:rFonts w:ascii="Calibri" w:hAnsi="Calibri"/>
        </w:rPr>
        <w:t xml:space="preserve">ller </w:t>
      </w:r>
      <w:r w:rsidR="003007DC">
        <w:rPr>
          <w:rFonts w:ascii="Calibri" w:hAnsi="Calibri"/>
        </w:rPr>
        <w:t>ä</w:t>
      </w:r>
      <w:r w:rsidRPr="003007DC">
        <w:rPr>
          <w:rFonts w:ascii="Calibri" w:hAnsi="Calibri"/>
        </w:rPr>
        <w:t>ven i de fall vi p</w:t>
      </w:r>
      <w:r w:rsidR="003007DC">
        <w:rPr>
          <w:rFonts w:ascii="Calibri" w:hAnsi="Calibri"/>
        </w:rPr>
        <w:t>å</w:t>
      </w:r>
      <w:r w:rsidRPr="003007DC">
        <w:rPr>
          <w:rFonts w:ascii="Calibri" w:hAnsi="Calibri"/>
        </w:rPr>
        <w:t xml:space="preserve"> er beg</w:t>
      </w:r>
      <w:r w:rsidR="003007DC">
        <w:rPr>
          <w:rFonts w:ascii="Calibri" w:hAnsi="Calibri"/>
        </w:rPr>
        <w:t>ä</w:t>
      </w:r>
      <w:r w:rsidRPr="003007DC">
        <w:rPr>
          <w:rFonts w:ascii="Calibri" w:hAnsi="Calibri"/>
        </w:rPr>
        <w:t>ran st</w:t>
      </w:r>
      <w:r w:rsidR="003007DC">
        <w:rPr>
          <w:rFonts w:ascii="Calibri" w:hAnsi="Calibri"/>
        </w:rPr>
        <w:t>ä</w:t>
      </w:r>
      <w:r w:rsidRPr="003007DC">
        <w:rPr>
          <w:rFonts w:ascii="Calibri" w:hAnsi="Calibri"/>
        </w:rPr>
        <w:t>ller ut intyg, utl</w:t>
      </w:r>
      <w:r w:rsidR="003007DC">
        <w:rPr>
          <w:rFonts w:ascii="Calibri" w:hAnsi="Calibri"/>
        </w:rPr>
        <w:t>å</w:t>
      </w:r>
      <w:r w:rsidRPr="003007DC">
        <w:rPr>
          <w:rFonts w:ascii="Calibri" w:hAnsi="Calibri"/>
        </w:rPr>
        <w:t>tande eller liknande till en utomst</w:t>
      </w:r>
      <w:r w:rsidR="003007DC">
        <w:rPr>
          <w:rFonts w:ascii="Calibri" w:hAnsi="Calibri"/>
        </w:rPr>
        <w:t>å</w:t>
      </w:r>
      <w:r w:rsidRPr="003007DC">
        <w:rPr>
          <w:rFonts w:ascii="Calibri" w:hAnsi="Calibri"/>
        </w:rPr>
        <w:t xml:space="preserve">ende person. </w:t>
      </w:r>
    </w:p>
    <w:p w14:paraId="79411F1E" w14:textId="7788685F" w:rsidR="0026603B" w:rsidRPr="003007DC" w:rsidRDefault="0026603B" w:rsidP="0026603B">
      <w:pPr>
        <w:pStyle w:val="Numberedtextlevel2"/>
        <w:numPr>
          <w:ilvl w:val="1"/>
          <w:numId w:val="1"/>
        </w:numPr>
        <w:rPr>
          <w:rFonts w:ascii="Calibri" w:hAnsi="Calibri"/>
        </w:rPr>
      </w:pPr>
      <w:r w:rsidRPr="003007DC">
        <w:rPr>
          <w:rFonts w:ascii="Calibri" w:hAnsi="Calibri"/>
        </w:rPr>
        <w:t>Anlitar eller arbetar ni tillsammans med andra r</w:t>
      </w:r>
      <w:r w:rsidR="003007DC">
        <w:rPr>
          <w:rFonts w:ascii="Calibri" w:hAnsi="Calibri"/>
        </w:rPr>
        <w:t>å</w:t>
      </w:r>
      <w:r w:rsidRPr="003007DC">
        <w:rPr>
          <w:rFonts w:ascii="Calibri" w:hAnsi="Calibri"/>
        </w:rPr>
        <w:t>dgivare eller fackm</w:t>
      </w:r>
      <w:r w:rsidR="003007DC">
        <w:rPr>
          <w:rFonts w:ascii="Calibri" w:hAnsi="Calibri"/>
        </w:rPr>
        <w:t>ä</w:t>
      </w:r>
      <w:r w:rsidRPr="003007DC">
        <w:rPr>
          <w:rFonts w:ascii="Calibri" w:hAnsi="Calibri"/>
        </w:rPr>
        <w:t>n ska de i alla avseenden anses vara oberoende av oss. Vi ansvarar s</w:t>
      </w:r>
      <w:r w:rsidR="003007DC">
        <w:rPr>
          <w:rFonts w:ascii="Calibri" w:hAnsi="Calibri"/>
        </w:rPr>
        <w:t>å</w:t>
      </w:r>
      <w:r w:rsidRPr="003007DC">
        <w:rPr>
          <w:rFonts w:ascii="Calibri" w:hAnsi="Calibri"/>
        </w:rPr>
        <w:t>ledes inte f</w:t>
      </w:r>
      <w:r w:rsidR="003007DC">
        <w:rPr>
          <w:rFonts w:ascii="Calibri" w:hAnsi="Calibri"/>
        </w:rPr>
        <w:t>ö</w:t>
      </w:r>
      <w:r w:rsidRPr="003007DC">
        <w:rPr>
          <w:rFonts w:ascii="Calibri" w:hAnsi="Calibri"/>
        </w:rPr>
        <w:t>r andra r</w:t>
      </w:r>
      <w:r w:rsidR="003007DC">
        <w:rPr>
          <w:rFonts w:ascii="Calibri" w:hAnsi="Calibri"/>
        </w:rPr>
        <w:t>å</w:t>
      </w:r>
      <w:r w:rsidRPr="003007DC">
        <w:rPr>
          <w:rFonts w:ascii="Calibri" w:hAnsi="Calibri"/>
        </w:rPr>
        <w:t>dgivare, vare sig f</w:t>
      </w:r>
      <w:r w:rsidR="003007DC">
        <w:rPr>
          <w:rFonts w:ascii="Calibri" w:hAnsi="Calibri"/>
        </w:rPr>
        <w:t>ö</w:t>
      </w:r>
      <w:r w:rsidRPr="003007DC">
        <w:rPr>
          <w:rFonts w:ascii="Calibri" w:hAnsi="Calibri"/>
        </w:rPr>
        <w:t>r de tj</w:t>
      </w:r>
      <w:r w:rsidR="003007DC">
        <w:rPr>
          <w:rFonts w:ascii="Calibri" w:hAnsi="Calibri"/>
        </w:rPr>
        <w:t>ä</w:t>
      </w:r>
      <w:r w:rsidRPr="003007DC">
        <w:rPr>
          <w:rFonts w:ascii="Calibri" w:hAnsi="Calibri"/>
        </w:rPr>
        <w:t>nster eller r</w:t>
      </w:r>
      <w:r w:rsidR="003007DC">
        <w:rPr>
          <w:rFonts w:ascii="Calibri" w:hAnsi="Calibri"/>
        </w:rPr>
        <w:t>å</w:t>
      </w:r>
      <w:r w:rsidRPr="003007DC">
        <w:rPr>
          <w:rFonts w:ascii="Calibri" w:hAnsi="Calibri"/>
        </w:rPr>
        <w:t>d de tillhandah</w:t>
      </w:r>
      <w:r w:rsidR="003007DC">
        <w:rPr>
          <w:rFonts w:ascii="Calibri" w:hAnsi="Calibri"/>
        </w:rPr>
        <w:t>å</w:t>
      </w:r>
      <w:r w:rsidRPr="003007DC">
        <w:rPr>
          <w:rFonts w:ascii="Calibri" w:hAnsi="Calibri"/>
        </w:rPr>
        <w:t>ller, f</w:t>
      </w:r>
      <w:r w:rsidR="003007DC">
        <w:rPr>
          <w:rFonts w:ascii="Calibri" w:hAnsi="Calibri"/>
        </w:rPr>
        <w:t>ö</w:t>
      </w:r>
      <w:r w:rsidRPr="003007DC">
        <w:rPr>
          <w:rFonts w:ascii="Calibri" w:hAnsi="Calibri"/>
        </w:rPr>
        <w:t>r valet av dem eller f</w:t>
      </w:r>
      <w:r w:rsidR="003007DC">
        <w:rPr>
          <w:rFonts w:ascii="Calibri" w:hAnsi="Calibri"/>
        </w:rPr>
        <w:t>ö</w:t>
      </w:r>
      <w:r w:rsidRPr="003007DC">
        <w:rPr>
          <w:rFonts w:ascii="Calibri" w:hAnsi="Calibri"/>
        </w:rPr>
        <w:t>r att vi rekommenderat dem. Detta g</w:t>
      </w:r>
      <w:r w:rsidR="003007DC">
        <w:rPr>
          <w:rFonts w:ascii="Calibri" w:hAnsi="Calibri"/>
        </w:rPr>
        <w:t>ä</w:t>
      </w:r>
      <w:r w:rsidRPr="003007DC">
        <w:rPr>
          <w:rFonts w:ascii="Calibri" w:hAnsi="Calibri"/>
        </w:rPr>
        <w:t>ller oavsett om r</w:t>
      </w:r>
      <w:r w:rsidR="003007DC">
        <w:rPr>
          <w:rFonts w:ascii="Calibri" w:hAnsi="Calibri"/>
        </w:rPr>
        <w:t>å</w:t>
      </w:r>
      <w:r w:rsidRPr="003007DC">
        <w:rPr>
          <w:rFonts w:ascii="Calibri" w:hAnsi="Calibri"/>
        </w:rPr>
        <w:t xml:space="preserve">dgivaren rapporterar till oss eller till er. Om ni uppdrar </w:t>
      </w:r>
      <w:r w:rsidR="003007DC">
        <w:rPr>
          <w:rFonts w:ascii="Calibri" w:hAnsi="Calibri"/>
        </w:rPr>
        <w:t>å</w:t>
      </w:r>
      <w:r w:rsidRPr="003007DC">
        <w:rPr>
          <w:rFonts w:ascii="Calibri" w:hAnsi="Calibri"/>
        </w:rPr>
        <w:t>t oss att f</w:t>
      </w:r>
      <w:r w:rsidR="003007DC">
        <w:rPr>
          <w:rFonts w:ascii="Calibri" w:hAnsi="Calibri"/>
        </w:rPr>
        <w:t>ö</w:t>
      </w:r>
      <w:r w:rsidRPr="003007DC">
        <w:rPr>
          <w:rFonts w:ascii="Calibri" w:hAnsi="Calibri"/>
        </w:rPr>
        <w:t>r er r</w:t>
      </w:r>
      <w:r w:rsidR="003007DC">
        <w:rPr>
          <w:rFonts w:ascii="Calibri" w:hAnsi="Calibri"/>
        </w:rPr>
        <w:t>ä</w:t>
      </w:r>
      <w:r w:rsidRPr="003007DC">
        <w:rPr>
          <w:rFonts w:ascii="Calibri" w:hAnsi="Calibri"/>
        </w:rPr>
        <w:t>kning anlita andra r</w:t>
      </w:r>
      <w:r w:rsidR="003007DC">
        <w:rPr>
          <w:rFonts w:ascii="Calibri" w:hAnsi="Calibri"/>
        </w:rPr>
        <w:t>å</w:t>
      </w:r>
      <w:r w:rsidRPr="003007DC">
        <w:rPr>
          <w:rFonts w:ascii="Calibri" w:hAnsi="Calibri"/>
        </w:rPr>
        <w:t>dgivare, innefattar det, s</w:t>
      </w:r>
      <w:r w:rsidR="003007DC">
        <w:rPr>
          <w:rFonts w:ascii="Calibri" w:hAnsi="Calibri"/>
        </w:rPr>
        <w:t>å</w:t>
      </w:r>
      <w:r w:rsidRPr="003007DC">
        <w:rPr>
          <w:rFonts w:ascii="Calibri" w:hAnsi="Calibri"/>
        </w:rPr>
        <w:t>vida ni inte meddelar oss annat, ocks</w:t>
      </w:r>
      <w:r w:rsidR="003007DC">
        <w:rPr>
          <w:rFonts w:ascii="Calibri" w:hAnsi="Calibri"/>
        </w:rPr>
        <w:t>å</w:t>
      </w:r>
      <w:r w:rsidRPr="003007DC">
        <w:rPr>
          <w:rFonts w:ascii="Calibri" w:hAnsi="Calibri"/>
        </w:rPr>
        <w:t xml:space="preserve"> en befogenhet f</w:t>
      </w:r>
      <w:r w:rsidR="003007DC">
        <w:rPr>
          <w:rFonts w:ascii="Calibri" w:hAnsi="Calibri"/>
        </w:rPr>
        <w:t>ö</w:t>
      </w:r>
      <w:r w:rsidRPr="003007DC">
        <w:rPr>
          <w:rFonts w:ascii="Calibri" w:hAnsi="Calibri"/>
        </w:rPr>
        <w:t xml:space="preserve">r oss att </w:t>
      </w:r>
      <w:r w:rsidRPr="003007DC">
        <w:rPr>
          <w:rFonts w:ascii="Calibri" w:hAnsi="Calibri"/>
        </w:rPr>
        <w:t>acceptera s</w:t>
      </w:r>
      <w:r w:rsidR="003007DC">
        <w:rPr>
          <w:rFonts w:ascii="Calibri" w:hAnsi="Calibri"/>
        </w:rPr>
        <w:t>å</w:t>
      </w:r>
      <w:r w:rsidRPr="003007DC">
        <w:rPr>
          <w:rFonts w:ascii="Calibri" w:hAnsi="Calibri"/>
        </w:rPr>
        <w:t>dana r</w:t>
      </w:r>
      <w:r w:rsidR="003007DC">
        <w:rPr>
          <w:rFonts w:ascii="Calibri" w:hAnsi="Calibri"/>
        </w:rPr>
        <w:t>å</w:t>
      </w:r>
      <w:r w:rsidRPr="003007DC">
        <w:rPr>
          <w:rFonts w:ascii="Calibri" w:hAnsi="Calibri"/>
        </w:rPr>
        <w:t>dgivares ansvarsbegr</w:t>
      </w:r>
      <w:r w:rsidR="003007DC">
        <w:rPr>
          <w:rFonts w:ascii="Calibri" w:hAnsi="Calibri"/>
        </w:rPr>
        <w:t>ä</w:t>
      </w:r>
      <w:r w:rsidRPr="003007DC">
        <w:rPr>
          <w:rFonts w:ascii="Calibri" w:hAnsi="Calibri"/>
        </w:rPr>
        <w:t>nsningar. Vi ansvarar inte f</w:t>
      </w:r>
      <w:r w:rsidR="003007DC">
        <w:rPr>
          <w:rFonts w:ascii="Calibri" w:hAnsi="Calibri"/>
        </w:rPr>
        <w:t>ö</w:t>
      </w:r>
      <w:r w:rsidRPr="003007DC">
        <w:rPr>
          <w:rFonts w:ascii="Calibri" w:hAnsi="Calibri"/>
        </w:rPr>
        <w:t>r arvoden och kostnader som andra r</w:t>
      </w:r>
      <w:r w:rsidR="003007DC">
        <w:rPr>
          <w:rFonts w:ascii="Calibri" w:hAnsi="Calibri"/>
        </w:rPr>
        <w:t>å</w:t>
      </w:r>
      <w:r w:rsidRPr="003007DC">
        <w:rPr>
          <w:rFonts w:ascii="Calibri" w:hAnsi="Calibri"/>
        </w:rPr>
        <w:t>dgivare eller fackm</w:t>
      </w:r>
      <w:r w:rsidR="003007DC">
        <w:rPr>
          <w:rFonts w:ascii="Calibri" w:hAnsi="Calibri"/>
        </w:rPr>
        <w:t>ä</w:t>
      </w:r>
      <w:r w:rsidRPr="003007DC">
        <w:rPr>
          <w:rFonts w:ascii="Calibri" w:hAnsi="Calibri"/>
        </w:rPr>
        <w:t xml:space="preserve">n debiterar. </w:t>
      </w:r>
    </w:p>
    <w:p w14:paraId="5253C58C" w14:textId="1DD7DE1E" w:rsidR="0026603B" w:rsidRPr="003007DC" w:rsidRDefault="0026603B" w:rsidP="0026603B">
      <w:pPr>
        <w:pStyle w:val="Numberedtextlevel2"/>
        <w:numPr>
          <w:ilvl w:val="1"/>
          <w:numId w:val="1"/>
        </w:numPr>
        <w:rPr>
          <w:rFonts w:ascii="Calibri" w:hAnsi="Calibri"/>
        </w:rPr>
      </w:pPr>
      <w:r w:rsidRPr="003007DC">
        <w:rPr>
          <w:rFonts w:ascii="Calibri" w:hAnsi="Calibri"/>
        </w:rPr>
        <w:t>Om vi tillsammans med en eller flera andra r</w:t>
      </w:r>
      <w:r w:rsidR="003007DC">
        <w:rPr>
          <w:rFonts w:ascii="Calibri" w:hAnsi="Calibri"/>
        </w:rPr>
        <w:t>å</w:t>
      </w:r>
      <w:r w:rsidRPr="003007DC">
        <w:rPr>
          <w:rFonts w:ascii="Calibri" w:hAnsi="Calibri"/>
        </w:rPr>
        <w:t>dgivare eller fackm</w:t>
      </w:r>
      <w:r w:rsidR="003007DC">
        <w:rPr>
          <w:rFonts w:ascii="Calibri" w:hAnsi="Calibri"/>
        </w:rPr>
        <w:t>ä</w:t>
      </w:r>
      <w:r w:rsidRPr="003007DC">
        <w:rPr>
          <w:rFonts w:ascii="Calibri" w:hAnsi="Calibri"/>
        </w:rPr>
        <w:t>n skulle vara ansvariga f</w:t>
      </w:r>
      <w:r w:rsidR="003007DC">
        <w:rPr>
          <w:rFonts w:ascii="Calibri" w:hAnsi="Calibri"/>
        </w:rPr>
        <w:t>ö</w:t>
      </w:r>
      <w:r w:rsidRPr="003007DC">
        <w:rPr>
          <w:rFonts w:ascii="Calibri" w:hAnsi="Calibri"/>
        </w:rPr>
        <w:t>r en skada som drabbat er, ska v</w:t>
      </w:r>
      <w:r w:rsidR="003007DC">
        <w:rPr>
          <w:rFonts w:ascii="Calibri" w:hAnsi="Calibri"/>
        </w:rPr>
        <w:t>å</w:t>
      </w:r>
      <w:r w:rsidRPr="003007DC">
        <w:rPr>
          <w:rFonts w:ascii="Calibri" w:hAnsi="Calibri"/>
        </w:rPr>
        <w:t>rt ansvar f</w:t>
      </w:r>
      <w:r w:rsidR="003007DC">
        <w:rPr>
          <w:rFonts w:ascii="Calibri" w:hAnsi="Calibri"/>
        </w:rPr>
        <w:t>ö</w:t>
      </w:r>
      <w:r w:rsidRPr="003007DC">
        <w:rPr>
          <w:rFonts w:ascii="Calibri" w:hAnsi="Calibri"/>
        </w:rPr>
        <w:t>r skadan begr</w:t>
      </w:r>
      <w:r w:rsidR="003007DC">
        <w:rPr>
          <w:rFonts w:ascii="Calibri" w:hAnsi="Calibri"/>
        </w:rPr>
        <w:t>ä</w:t>
      </w:r>
      <w:r w:rsidRPr="003007DC">
        <w:rPr>
          <w:rFonts w:ascii="Calibri" w:hAnsi="Calibri"/>
        </w:rPr>
        <w:t>nsas till den andel av skadan som motsvarar v</w:t>
      </w:r>
      <w:r w:rsidR="003007DC">
        <w:rPr>
          <w:rFonts w:ascii="Calibri" w:hAnsi="Calibri"/>
        </w:rPr>
        <w:t>å</w:t>
      </w:r>
      <w:r w:rsidRPr="003007DC">
        <w:rPr>
          <w:rFonts w:ascii="Calibri" w:hAnsi="Calibri"/>
        </w:rPr>
        <w:t>rt arvodes andel av arvodet till alla r</w:t>
      </w:r>
      <w:r w:rsidR="003007DC">
        <w:rPr>
          <w:rFonts w:ascii="Calibri" w:hAnsi="Calibri"/>
        </w:rPr>
        <w:t>å</w:t>
      </w:r>
      <w:r w:rsidRPr="003007DC">
        <w:rPr>
          <w:rFonts w:ascii="Calibri" w:hAnsi="Calibri"/>
        </w:rPr>
        <w:t>dgivare (och oavsett om de andra r</w:t>
      </w:r>
      <w:r w:rsidR="003007DC">
        <w:rPr>
          <w:rFonts w:ascii="Calibri" w:hAnsi="Calibri"/>
        </w:rPr>
        <w:t>å</w:t>
      </w:r>
      <w:r w:rsidRPr="003007DC">
        <w:rPr>
          <w:rFonts w:ascii="Calibri" w:hAnsi="Calibri"/>
        </w:rPr>
        <w:t>dgivarna har exkluderat eller begr</w:t>
      </w:r>
      <w:r w:rsidR="003007DC">
        <w:rPr>
          <w:rFonts w:ascii="Calibri" w:hAnsi="Calibri"/>
        </w:rPr>
        <w:t>ä</w:t>
      </w:r>
      <w:r w:rsidRPr="003007DC">
        <w:rPr>
          <w:rFonts w:ascii="Calibri" w:hAnsi="Calibri"/>
        </w:rPr>
        <w:t>nsat sitt ansvar eller skulle vara of</w:t>
      </w:r>
      <w:r w:rsidR="003007DC">
        <w:rPr>
          <w:rFonts w:ascii="Calibri" w:hAnsi="Calibri"/>
        </w:rPr>
        <w:t>ö</w:t>
      </w:r>
      <w:r w:rsidRPr="003007DC">
        <w:rPr>
          <w:rFonts w:ascii="Calibri" w:hAnsi="Calibri"/>
        </w:rPr>
        <w:t>rm</w:t>
      </w:r>
      <w:r w:rsidR="003007DC">
        <w:rPr>
          <w:rFonts w:ascii="Calibri" w:hAnsi="Calibri"/>
        </w:rPr>
        <w:t>ö</w:t>
      </w:r>
      <w:r w:rsidRPr="003007DC">
        <w:rPr>
          <w:rFonts w:ascii="Calibri" w:hAnsi="Calibri"/>
        </w:rPr>
        <w:t xml:space="preserve">gna att betala sin del av kravet). </w:t>
      </w:r>
    </w:p>
    <w:p w14:paraId="72CE6B3E" w14:textId="22ABC300" w:rsidR="0026603B" w:rsidRPr="003007DC" w:rsidRDefault="0026603B" w:rsidP="0026603B">
      <w:pPr>
        <w:pStyle w:val="Numberedtextlevel2"/>
        <w:numPr>
          <w:ilvl w:val="1"/>
          <w:numId w:val="1"/>
        </w:numPr>
        <w:rPr>
          <w:rFonts w:ascii="Calibri" w:hAnsi="Calibri"/>
        </w:rPr>
      </w:pPr>
      <w:r w:rsidRPr="003007DC">
        <w:rPr>
          <w:rFonts w:ascii="Calibri" w:hAnsi="Calibri"/>
        </w:rPr>
        <w:t>Om vi tillsammans med en eller flera andra r</w:t>
      </w:r>
      <w:r w:rsidR="003007DC">
        <w:rPr>
          <w:rFonts w:ascii="Calibri" w:hAnsi="Calibri"/>
        </w:rPr>
        <w:t>å</w:t>
      </w:r>
      <w:r w:rsidRPr="003007DC">
        <w:rPr>
          <w:rFonts w:ascii="Calibri" w:hAnsi="Calibri"/>
        </w:rPr>
        <w:t>dgivare eller fackm</w:t>
      </w:r>
      <w:r w:rsidR="003007DC">
        <w:rPr>
          <w:rFonts w:ascii="Calibri" w:hAnsi="Calibri"/>
        </w:rPr>
        <w:t>ä</w:t>
      </w:r>
      <w:r w:rsidRPr="003007DC">
        <w:rPr>
          <w:rFonts w:ascii="Calibri" w:hAnsi="Calibri"/>
        </w:rPr>
        <w:t>n skulle vara solidariskt ansvariga f</w:t>
      </w:r>
      <w:r w:rsidR="003007DC">
        <w:rPr>
          <w:rFonts w:ascii="Calibri" w:hAnsi="Calibri"/>
        </w:rPr>
        <w:t>ö</w:t>
      </w:r>
      <w:r w:rsidRPr="003007DC">
        <w:rPr>
          <w:rFonts w:ascii="Calibri" w:hAnsi="Calibri"/>
        </w:rPr>
        <w:t>r en skada som drabbat er och n</w:t>
      </w:r>
      <w:r w:rsidR="003007DC">
        <w:rPr>
          <w:rFonts w:ascii="Calibri" w:hAnsi="Calibri"/>
        </w:rPr>
        <w:t>å</w:t>
      </w:r>
      <w:r w:rsidRPr="003007DC">
        <w:rPr>
          <w:rFonts w:ascii="Calibri" w:hAnsi="Calibri"/>
        </w:rPr>
        <w:t>gon av de andra r</w:t>
      </w:r>
      <w:r w:rsidR="003007DC">
        <w:rPr>
          <w:rFonts w:ascii="Calibri" w:hAnsi="Calibri"/>
        </w:rPr>
        <w:t>å</w:t>
      </w:r>
      <w:r w:rsidRPr="003007DC">
        <w:rPr>
          <w:rFonts w:ascii="Calibri" w:hAnsi="Calibri"/>
        </w:rPr>
        <w:t>dgivarnas ansvar i 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 xml:space="preserve">llande till er </w:t>
      </w:r>
      <w:r w:rsidR="003007DC">
        <w:rPr>
          <w:rFonts w:ascii="Calibri" w:hAnsi="Calibri"/>
        </w:rPr>
        <w:t>ä</w:t>
      </w:r>
      <w:r w:rsidRPr="003007DC">
        <w:rPr>
          <w:rFonts w:ascii="Calibri" w:hAnsi="Calibri"/>
        </w:rPr>
        <w:t>r mer begr</w:t>
      </w:r>
      <w:r w:rsidR="003007DC">
        <w:rPr>
          <w:rFonts w:ascii="Calibri" w:hAnsi="Calibri"/>
        </w:rPr>
        <w:t>ä</w:t>
      </w:r>
      <w:r w:rsidRPr="003007DC">
        <w:rPr>
          <w:rFonts w:ascii="Calibri" w:hAnsi="Calibri"/>
        </w:rPr>
        <w:t xml:space="preserve">nsat </w:t>
      </w:r>
      <w:r w:rsidR="003007DC">
        <w:rPr>
          <w:rFonts w:ascii="Calibri" w:hAnsi="Calibri"/>
        </w:rPr>
        <w:t>ä</w:t>
      </w:r>
      <w:r w:rsidRPr="003007DC">
        <w:rPr>
          <w:rFonts w:ascii="Calibri" w:hAnsi="Calibri"/>
        </w:rPr>
        <w:t>n v</w:t>
      </w:r>
      <w:r w:rsidR="003007DC">
        <w:rPr>
          <w:rFonts w:ascii="Calibri" w:hAnsi="Calibri"/>
        </w:rPr>
        <w:t>å</w:t>
      </w:r>
      <w:r w:rsidRPr="003007DC">
        <w:rPr>
          <w:rFonts w:ascii="Calibri" w:hAnsi="Calibri"/>
        </w:rPr>
        <w:t>rt, ska v</w:t>
      </w:r>
      <w:r w:rsidR="003007DC">
        <w:rPr>
          <w:rFonts w:ascii="Calibri" w:hAnsi="Calibri"/>
        </w:rPr>
        <w:t>å</w:t>
      </w:r>
      <w:r w:rsidRPr="003007DC">
        <w:rPr>
          <w:rFonts w:ascii="Calibri" w:hAnsi="Calibri"/>
        </w:rPr>
        <w:t xml:space="preserve">rt ansvar reduceras med det belopp som vi annars hade kunnat </w:t>
      </w:r>
      <w:r w:rsidR="003007DC">
        <w:rPr>
          <w:rFonts w:ascii="Calibri" w:hAnsi="Calibri"/>
        </w:rPr>
        <w:t>å</w:t>
      </w:r>
      <w:r w:rsidRPr="003007DC">
        <w:rPr>
          <w:rFonts w:ascii="Calibri" w:hAnsi="Calibri"/>
        </w:rPr>
        <w:t>terf</w:t>
      </w:r>
      <w:r w:rsidR="003007DC">
        <w:rPr>
          <w:rFonts w:ascii="Calibri" w:hAnsi="Calibri"/>
        </w:rPr>
        <w:t>å</w:t>
      </w:r>
      <w:r w:rsidRPr="003007DC">
        <w:rPr>
          <w:rFonts w:ascii="Calibri" w:hAnsi="Calibri"/>
        </w:rPr>
        <w:t xml:space="preserve"> av den andre r</w:t>
      </w:r>
      <w:r w:rsidR="003007DC">
        <w:rPr>
          <w:rFonts w:ascii="Calibri" w:hAnsi="Calibri"/>
        </w:rPr>
        <w:t>å</w:t>
      </w:r>
      <w:r w:rsidRPr="003007DC">
        <w:rPr>
          <w:rFonts w:ascii="Calibri" w:hAnsi="Calibri"/>
        </w:rPr>
        <w:t>dgivaren om dennes ansvar inte hade begr</w:t>
      </w:r>
      <w:r w:rsidR="003007DC">
        <w:rPr>
          <w:rFonts w:ascii="Calibri" w:hAnsi="Calibri"/>
        </w:rPr>
        <w:t>ä</w:t>
      </w:r>
      <w:r w:rsidRPr="003007DC">
        <w:rPr>
          <w:rFonts w:ascii="Calibri" w:hAnsi="Calibri"/>
        </w:rPr>
        <w:t>nsats (och oavsett om r</w:t>
      </w:r>
      <w:r w:rsidR="003007DC">
        <w:rPr>
          <w:rFonts w:ascii="Calibri" w:hAnsi="Calibri"/>
        </w:rPr>
        <w:t>å</w:t>
      </w:r>
      <w:r w:rsidRPr="003007DC">
        <w:rPr>
          <w:rFonts w:ascii="Calibri" w:hAnsi="Calibri"/>
        </w:rPr>
        <w:t>dgivaren skulle ha haft f</w:t>
      </w:r>
      <w:r w:rsidR="003007DC">
        <w:rPr>
          <w:rFonts w:ascii="Calibri" w:hAnsi="Calibri"/>
        </w:rPr>
        <w:t>ö</w:t>
      </w:r>
      <w:r w:rsidRPr="003007DC">
        <w:rPr>
          <w:rFonts w:ascii="Calibri" w:hAnsi="Calibri"/>
        </w:rPr>
        <w:t>rm</w:t>
      </w:r>
      <w:r w:rsidR="003007DC">
        <w:rPr>
          <w:rFonts w:ascii="Calibri" w:hAnsi="Calibri"/>
        </w:rPr>
        <w:t>å</w:t>
      </w:r>
      <w:r w:rsidRPr="003007DC">
        <w:rPr>
          <w:rFonts w:ascii="Calibri" w:hAnsi="Calibri"/>
        </w:rPr>
        <w:t xml:space="preserve">ga att betala beloppet till oss eller inte). </w:t>
      </w:r>
    </w:p>
    <w:p w14:paraId="73F50C20"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Ansvarsförsäkring </w:t>
      </w:r>
    </w:p>
    <w:p w14:paraId="1ADF2954" w14:textId="3FDA4153" w:rsidR="0026603B" w:rsidRPr="003007DC" w:rsidRDefault="0026603B" w:rsidP="0026603B">
      <w:pPr>
        <w:ind w:left="567"/>
        <w:rPr>
          <w:rFonts w:ascii="Calibri" w:hAnsi="Calibri"/>
          <w:lang w:val="sv-SE"/>
        </w:rPr>
      </w:pPr>
      <w:r w:rsidRPr="003007DC">
        <w:rPr>
          <w:rFonts w:ascii="Calibri" w:hAnsi="Calibri"/>
          <w:lang w:val="sv-SE"/>
        </w:rPr>
        <w:t>Vi uppr</w:t>
      </w:r>
      <w:r w:rsidR="003007DC">
        <w:rPr>
          <w:rFonts w:ascii="Calibri" w:hAnsi="Calibri"/>
          <w:lang w:val="sv-SE"/>
        </w:rPr>
        <w:t>ä</w:t>
      </w:r>
      <w:r w:rsidRPr="003007DC">
        <w:rPr>
          <w:rFonts w:ascii="Calibri" w:hAnsi="Calibri"/>
          <w:lang w:val="sv-SE"/>
        </w:rPr>
        <w:t>tth</w:t>
      </w:r>
      <w:r w:rsidR="003007DC">
        <w:rPr>
          <w:rFonts w:ascii="Calibri" w:hAnsi="Calibri"/>
          <w:lang w:val="sv-SE"/>
        </w:rPr>
        <w:t>å</w:t>
      </w:r>
      <w:r w:rsidRPr="003007DC">
        <w:rPr>
          <w:rFonts w:ascii="Calibri" w:hAnsi="Calibri"/>
          <w:lang w:val="sv-SE"/>
        </w:rPr>
        <w:t>ller ansvarsf</w:t>
      </w:r>
      <w:r w:rsidR="003007DC">
        <w:rPr>
          <w:rFonts w:ascii="Calibri" w:hAnsi="Calibri"/>
          <w:lang w:val="sv-SE"/>
        </w:rPr>
        <w:t>ö</w:t>
      </w:r>
      <w:r w:rsidRPr="003007DC">
        <w:rPr>
          <w:rFonts w:ascii="Calibri" w:hAnsi="Calibri"/>
          <w:lang w:val="sv-SE"/>
        </w:rPr>
        <w:t>rs</w:t>
      </w:r>
      <w:r w:rsidR="003007DC">
        <w:rPr>
          <w:rFonts w:ascii="Calibri" w:hAnsi="Calibri"/>
          <w:lang w:val="sv-SE"/>
        </w:rPr>
        <w:t>ä</w:t>
      </w:r>
      <w:r w:rsidRPr="003007DC">
        <w:rPr>
          <w:rFonts w:ascii="Calibri" w:hAnsi="Calibri"/>
          <w:lang w:val="sv-SE"/>
        </w:rPr>
        <w:t xml:space="preserve">kring. Vi </w:t>
      </w:r>
      <w:r w:rsidR="003007DC">
        <w:rPr>
          <w:rFonts w:ascii="Calibri" w:hAnsi="Calibri"/>
          <w:lang w:val="sv-SE"/>
        </w:rPr>
        <w:t>ä</w:t>
      </w:r>
      <w:r w:rsidRPr="003007DC">
        <w:rPr>
          <w:rFonts w:ascii="Calibri" w:hAnsi="Calibri"/>
          <w:lang w:val="sv-SE"/>
        </w:rPr>
        <w:t>r inte skyldiga att redovisa f</w:t>
      </w:r>
      <w:r w:rsidR="003007DC">
        <w:rPr>
          <w:rFonts w:ascii="Calibri" w:hAnsi="Calibri"/>
          <w:lang w:val="sv-SE"/>
        </w:rPr>
        <w:t>ö</w:t>
      </w:r>
      <w:r w:rsidRPr="003007DC">
        <w:rPr>
          <w:rFonts w:ascii="Calibri" w:hAnsi="Calibri"/>
          <w:lang w:val="sv-SE"/>
        </w:rPr>
        <w:t>rs</w:t>
      </w:r>
      <w:r w:rsidR="003007DC">
        <w:rPr>
          <w:rFonts w:ascii="Calibri" w:hAnsi="Calibri"/>
          <w:lang w:val="sv-SE"/>
        </w:rPr>
        <w:t>ä</w:t>
      </w:r>
      <w:r w:rsidRPr="003007DC">
        <w:rPr>
          <w:rFonts w:ascii="Calibri" w:hAnsi="Calibri"/>
          <w:lang w:val="sv-SE"/>
        </w:rPr>
        <w:t>kringsskyddets storlek, men p</w:t>
      </w:r>
      <w:r w:rsidR="003007DC">
        <w:rPr>
          <w:rFonts w:ascii="Calibri" w:hAnsi="Calibri"/>
          <w:lang w:val="sv-SE"/>
        </w:rPr>
        <w:t>å</w:t>
      </w:r>
      <w:r w:rsidRPr="003007DC">
        <w:rPr>
          <w:rFonts w:ascii="Calibri" w:hAnsi="Calibri"/>
          <w:lang w:val="sv-SE"/>
        </w:rPr>
        <w:t xml:space="preserve"> er beg</w:t>
      </w:r>
      <w:r w:rsidR="003007DC">
        <w:rPr>
          <w:rFonts w:ascii="Calibri" w:hAnsi="Calibri"/>
          <w:lang w:val="sv-SE"/>
        </w:rPr>
        <w:t>ä</w:t>
      </w:r>
      <w:r w:rsidRPr="003007DC">
        <w:rPr>
          <w:rFonts w:ascii="Calibri" w:hAnsi="Calibri"/>
          <w:lang w:val="sv-SE"/>
        </w:rPr>
        <w:t>ran kan vi tillhandah</w:t>
      </w:r>
      <w:r w:rsidR="003007DC">
        <w:rPr>
          <w:rFonts w:ascii="Calibri" w:hAnsi="Calibri"/>
          <w:lang w:val="sv-SE"/>
        </w:rPr>
        <w:t>å</w:t>
      </w:r>
      <w:r w:rsidRPr="003007DC">
        <w:rPr>
          <w:rFonts w:ascii="Calibri" w:hAnsi="Calibri"/>
          <w:lang w:val="sv-SE"/>
        </w:rPr>
        <w:t>lla ett intyg fr</w:t>
      </w:r>
      <w:r w:rsidR="003007DC">
        <w:rPr>
          <w:rFonts w:ascii="Calibri" w:hAnsi="Calibri"/>
          <w:lang w:val="sv-SE"/>
        </w:rPr>
        <w:t>å</w:t>
      </w:r>
      <w:r w:rsidRPr="003007DC">
        <w:rPr>
          <w:rFonts w:ascii="Calibri" w:hAnsi="Calibri"/>
          <w:lang w:val="sv-SE"/>
        </w:rPr>
        <w:t>n v</w:t>
      </w:r>
      <w:r w:rsidR="003007DC">
        <w:rPr>
          <w:rFonts w:ascii="Calibri" w:hAnsi="Calibri"/>
          <w:lang w:val="sv-SE"/>
        </w:rPr>
        <w:t>å</w:t>
      </w:r>
      <w:r w:rsidRPr="003007DC">
        <w:rPr>
          <w:rFonts w:ascii="Calibri" w:hAnsi="Calibri"/>
          <w:lang w:val="sv-SE"/>
        </w:rPr>
        <w:t>r f</w:t>
      </w:r>
      <w:r w:rsidR="003007DC">
        <w:rPr>
          <w:rFonts w:ascii="Calibri" w:hAnsi="Calibri"/>
          <w:lang w:val="sv-SE"/>
        </w:rPr>
        <w:t>ö</w:t>
      </w:r>
      <w:r w:rsidRPr="003007DC">
        <w:rPr>
          <w:rFonts w:ascii="Calibri" w:hAnsi="Calibri"/>
          <w:lang w:val="sv-SE"/>
        </w:rPr>
        <w:t>rs</w:t>
      </w:r>
      <w:r w:rsidR="003007DC">
        <w:rPr>
          <w:rFonts w:ascii="Calibri" w:hAnsi="Calibri"/>
          <w:lang w:val="sv-SE"/>
        </w:rPr>
        <w:t>ä</w:t>
      </w:r>
      <w:r w:rsidRPr="003007DC">
        <w:rPr>
          <w:rFonts w:ascii="Calibri" w:hAnsi="Calibri"/>
          <w:lang w:val="sv-SE"/>
        </w:rPr>
        <w:t>kringsf</w:t>
      </w:r>
      <w:r w:rsidR="003007DC">
        <w:rPr>
          <w:rFonts w:ascii="Calibri" w:hAnsi="Calibri"/>
          <w:lang w:val="sv-SE"/>
        </w:rPr>
        <w:t>ö</w:t>
      </w:r>
      <w:r w:rsidRPr="003007DC">
        <w:rPr>
          <w:rFonts w:ascii="Calibri" w:hAnsi="Calibri"/>
          <w:lang w:val="sv-SE"/>
        </w:rPr>
        <w:t>rmedlare om att f</w:t>
      </w:r>
      <w:r w:rsidR="003007DC">
        <w:rPr>
          <w:rFonts w:ascii="Calibri" w:hAnsi="Calibri"/>
          <w:lang w:val="sv-SE"/>
        </w:rPr>
        <w:t>ö</w:t>
      </w:r>
      <w:r w:rsidRPr="003007DC">
        <w:rPr>
          <w:rFonts w:ascii="Calibri" w:hAnsi="Calibri"/>
          <w:lang w:val="sv-SE"/>
        </w:rPr>
        <w:t>rs</w:t>
      </w:r>
      <w:r w:rsidR="003007DC">
        <w:rPr>
          <w:rFonts w:ascii="Calibri" w:hAnsi="Calibri"/>
          <w:lang w:val="sv-SE"/>
        </w:rPr>
        <w:t>ä</w:t>
      </w:r>
      <w:r w:rsidRPr="003007DC">
        <w:rPr>
          <w:rFonts w:ascii="Calibri" w:hAnsi="Calibri"/>
          <w:lang w:val="sv-SE"/>
        </w:rPr>
        <w:t xml:space="preserve">kringsskyddet </w:t>
      </w:r>
      <w:r w:rsidR="003007DC">
        <w:rPr>
          <w:rFonts w:ascii="Calibri" w:hAnsi="Calibri"/>
          <w:lang w:val="sv-SE"/>
        </w:rPr>
        <w:t>ä</w:t>
      </w:r>
      <w:r w:rsidRPr="003007DC">
        <w:rPr>
          <w:rFonts w:ascii="Calibri" w:hAnsi="Calibri"/>
          <w:lang w:val="sv-SE"/>
        </w:rPr>
        <w:t>r marknadsm</w:t>
      </w:r>
      <w:r w:rsidR="003007DC">
        <w:rPr>
          <w:rFonts w:ascii="Calibri" w:hAnsi="Calibri"/>
          <w:lang w:val="sv-SE"/>
        </w:rPr>
        <w:t>ä</w:t>
      </w:r>
      <w:r w:rsidRPr="003007DC">
        <w:rPr>
          <w:rFonts w:ascii="Calibri" w:hAnsi="Calibri"/>
          <w:lang w:val="sv-SE"/>
        </w:rPr>
        <w:t xml:space="preserve">ssigt. </w:t>
      </w:r>
    </w:p>
    <w:p w14:paraId="7E413F2C"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Upphörande av uppdrag </w:t>
      </w:r>
    </w:p>
    <w:p w14:paraId="28217C03" w14:textId="18017F99" w:rsidR="0026603B" w:rsidRPr="003007DC" w:rsidRDefault="0026603B" w:rsidP="0026603B">
      <w:pPr>
        <w:pStyle w:val="Numberedtextlevel2"/>
        <w:numPr>
          <w:ilvl w:val="1"/>
          <w:numId w:val="1"/>
        </w:numPr>
        <w:rPr>
          <w:rFonts w:ascii="Calibri" w:hAnsi="Calibri"/>
        </w:rPr>
      </w:pPr>
      <w:r w:rsidRPr="003007DC">
        <w:rPr>
          <w:rFonts w:ascii="Calibri" w:hAnsi="Calibri"/>
        </w:rPr>
        <w:t>Ni kan n</w:t>
      </w:r>
      <w:r w:rsidR="003007DC">
        <w:rPr>
          <w:rFonts w:ascii="Calibri" w:hAnsi="Calibri"/>
        </w:rPr>
        <w:t>ä</w:t>
      </w:r>
      <w:r w:rsidRPr="003007DC">
        <w:rPr>
          <w:rFonts w:ascii="Calibri" w:hAnsi="Calibri"/>
        </w:rPr>
        <w:t>r som helst avsluta samarbetet med oss genom att beg</w:t>
      </w:r>
      <w:r w:rsidR="003007DC">
        <w:rPr>
          <w:rFonts w:ascii="Calibri" w:hAnsi="Calibri"/>
        </w:rPr>
        <w:t>ä</w:t>
      </w:r>
      <w:r w:rsidRPr="003007DC">
        <w:rPr>
          <w:rFonts w:ascii="Calibri" w:hAnsi="Calibri"/>
        </w:rPr>
        <w:t>ra att vi fr</w:t>
      </w:r>
      <w:r w:rsidR="003007DC">
        <w:rPr>
          <w:rFonts w:ascii="Calibri" w:hAnsi="Calibri"/>
        </w:rPr>
        <w:t>å</w:t>
      </w:r>
      <w:r w:rsidRPr="003007DC">
        <w:rPr>
          <w:rFonts w:ascii="Calibri" w:hAnsi="Calibri"/>
        </w:rPr>
        <w:t>ntr</w:t>
      </w:r>
      <w:r w:rsidR="003007DC">
        <w:rPr>
          <w:rFonts w:ascii="Calibri" w:hAnsi="Calibri"/>
        </w:rPr>
        <w:t>ä</w:t>
      </w:r>
      <w:r w:rsidRPr="003007DC">
        <w:rPr>
          <w:rFonts w:ascii="Calibri" w:hAnsi="Calibri"/>
        </w:rPr>
        <w:t>der uppdraget. Ni m</w:t>
      </w:r>
      <w:r w:rsidR="003007DC">
        <w:rPr>
          <w:rFonts w:ascii="Calibri" w:hAnsi="Calibri"/>
        </w:rPr>
        <w:t>å</w:t>
      </w:r>
      <w:r w:rsidRPr="003007DC">
        <w:rPr>
          <w:rFonts w:ascii="Calibri" w:hAnsi="Calibri"/>
        </w:rPr>
        <w:t>ste emellertid erl</w:t>
      </w:r>
      <w:r w:rsidR="003007DC">
        <w:rPr>
          <w:rFonts w:ascii="Calibri" w:hAnsi="Calibri"/>
        </w:rPr>
        <w:t>ä</w:t>
      </w:r>
      <w:r w:rsidRPr="003007DC">
        <w:rPr>
          <w:rFonts w:ascii="Calibri" w:hAnsi="Calibri"/>
        </w:rPr>
        <w:t>gga betalning f</w:t>
      </w:r>
      <w:r w:rsidR="003007DC">
        <w:rPr>
          <w:rFonts w:ascii="Calibri" w:hAnsi="Calibri"/>
        </w:rPr>
        <w:t>ö</w:t>
      </w:r>
      <w:r w:rsidRPr="003007DC">
        <w:rPr>
          <w:rFonts w:ascii="Calibri" w:hAnsi="Calibri"/>
        </w:rPr>
        <w:t>r de tj</w:t>
      </w:r>
      <w:r w:rsidR="003007DC">
        <w:rPr>
          <w:rFonts w:ascii="Calibri" w:hAnsi="Calibri"/>
        </w:rPr>
        <w:t>ä</w:t>
      </w:r>
      <w:r w:rsidRPr="003007DC">
        <w:rPr>
          <w:rFonts w:ascii="Calibri" w:hAnsi="Calibri"/>
        </w:rPr>
        <w:t>nster vi utf</w:t>
      </w:r>
      <w:r w:rsidR="003007DC">
        <w:rPr>
          <w:rFonts w:ascii="Calibri" w:hAnsi="Calibri"/>
        </w:rPr>
        <w:t>ö</w:t>
      </w:r>
      <w:r w:rsidRPr="003007DC">
        <w:rPr>
          <w:rFonts w:ascii="Calibri" w:hAnsi="Calibri"/>
        </w:rPr>
        <w:t>rt och f</w:t>
      </w:r>
      <w:r w:rsidR="003007DC">
        <w:rPr>
          <w:rFonts w:ascii="Calibri" w:hAnsi="Calibri"/>
        </w:rPr>
        <w:t>ö</w:t>
      </w:r>
      <w:r w:rsidRPr="003007DC">
        <w:rPr>
          <w:rFonts w:ascii="Calibri" w:hAnsi="Calibri"/>
        </w:rPr>
        <w:t>r de kostnader vi haft f</w:t>
      </w:r>
      <w:r w:rsidR="003007DC">
        <w:rPr>
          <w:rFonts w:ascii="Calibri" w:hAnsi="Calibri"/>
        </w:rPr>
        <w:t>ö</w:t>
      </w:r>
      <w:r w:rsidRPr="003007DC">
        <w:rPr>
          <w:rFonts w:ascii="Calibri" w:hAnsi="Calibri"/>
        </w:rPr>
        <w:t>re det att uppdraget upph</w:t>
      </w:r>
      <w:r w:rsidR="003007DC">
        <w:rPr>
          <w:rFonts w:ascii="Calibri" w:hAnsi="Calibri"/>
        </w:rPr>
        <w:t>ö</w:t>
      </w:r>
      <w:r w:rsidRPr="003007DC">
        <w:rPr>
          <w:rFonts w:ascii="Calibri" w:hAnsi="Calibri"/>
        </w:rPr>
        <w:t xml:space="preserve">rde. </w:t>
      </w:r>
    </w:p>
    <w:p w14:paraId="279F50D7" w14:textId="1773AC40" w:rsidR="0026603B" w:rsidRPr="003007DC" w:rsidRDefault="0026603B" w:rsidP="0026603B">
      <w:pPr>
        <w:pStyle w:val="Numberedtextlevel2"/>
        <w:numPr>
          <w:ilvl w:val="1"/>
          <w:numId w:val="1"/>
        </w:numPr>
        <w:rPr>
          <w:rFonts w:ascii="Calibri" w:hAnsi="Calibri"/>
        </w:rPr>
      </w:pPr>
      <w:r w:rsidRPr="003007DC">
        <w:rPr>
          <w:rFonts w:ascii="Calibri" w:hAnsi="Calibri"/>
        </w:rPr>
        <w:lastRenderedPageBreak/>
        <w:t xml:space="preserve">Vårt åtagande att utföra ett uppdrag förutsätter att det är tillåtet enligt tillämpliga lagar och regler (inklusive sådana som avser ekonomiska eller finansiella sanktioner). </w:t>
      </w:r>
      <w:r w:rsidR="009D76ED" w:rsidRPr="003007DC">
        <w:rPr>
          <w:rFonts w:ascii="Calibri" w:hAnsi="Calibri"/>
        </w:rPr>
        <w:t xml:space="preserve">Koden </w:t>
      </w:r>
      <w:r w:rsidRPr="003007DC">
        <w:rPr>
          <w:rFonts w:ascii="Calibri" w:hAnsi="Calibri"/>
        </w:rPr>
        <w:t>anger under vilka omst</w:t>
      </w:r>
      <w:r w:rsidR="003007DC">
        <w:rPr>
          <w:rFonts w:ascii="Calibri" w:hAnsi="Calibri"/>
        </w:rPr>
        <w:t>ä</w:t>
      </w:r>
      <w:r w:rsidRPr="003007DC">
        <w:rPr>
          <w:rFonts w:ascii="Calibri" w:hAnsi="Calibri"/>
        </w:rPr>
        <w:t>ndigheter vi har r</w:t>
      </w:r>
      <w:r w:rsidR="003007DC">
        <w:rPr>
          <w:rFonts w:ascii="Calibri" w:hAnsi="Calibri"/>
        </w:rPr>
        <w:t>ä</w:t>
      </w:r>
      <w:r w:rsidRPr="003007DC">
        <w:rPr>
          <w:rFonts w:ascii="Calibri" w:hAnsi="Calibri"/>
        </w:rPr>
        <w:t>tt eller skyldighet att avb</w:t>
      </w:r>
      <w:r w:rsidR="003007DC">
        <w:rPr>
          <w:rFonts w:ascii="Calibri" w:hAnsi="Calibri"/>
        </w:rPr>
        <w:t>ö</w:t>
      </w:r>
      <w:r w:rsidRPr="003007DC">
        <w:rPr>
          <w:rFonts w:ascii="Calibri" w:hAnsi="Calibri"/>
        </w:rPr>
        <w:t>ja eller fr</w:t>
      </w:r>
      <w:r w:rsidR="003007DC">
        <w:rPr>
          <w:rFonts w:ascii="Calibri" w:hAnsi="Calibri"/>
        </w:rPr>
        <w:t>å</w:t>
      </w:r>
      <w:r w:rsidRPr="003007DC">
        <w:rPr>
          <w:rFonts w:ascii="Calibri" w:hAnsi="Calibri"/>
        </w:rPr>
        <w:t>ntr</w:t>
      </w:r>
      <w:r w:rsidR="003007DC">
        <w:rPr>
          <w:rFonts w:ascii="Calibri" w:hAnsi="Calibri"/>
        </w:rPr>
        <w:t>ä</w:t>
      </w:r>
      <w:r w:rsidRPr="003007DC">
        <w:rPr>
          <w:rFonts w:ascii="Calibri" w:hAnsi="Calibri"/>
        </w:rPr>
        <w:t>da ett uppdrag. Detta kan till exempel vara fallet vid otillfredsst</w:t>
      </w:r>
      <w:r w:rsidR="003007DC">
        <w:rPr>
          <w:rFonts w:ascii="Calibri" w:hAnsi="Calibri"/>
        </w:rPr>
        <w:t>ä</w:t>
      </w:r>
      <w:r w:rsidRPr="003007DC">
        <w:rPr>
          <w:rFonts w:ascii="Calibri" w:hAnsi="Calibri"/>
        </w:rPr>
        <w:t>llande klientidentifikation, misstankar om penningtv</w:t>
      </w:r>
      <w:r w:rsidR="003007DC">
        <w:rPr>
          <w:rFonts w:ascii="Calibri" w:hAnsi="Calibri"/>
        </w:rPr>
        <w:t>ä</w:t>
      </w:r>
      <w:r w:rsidRPr="003007DC">
        <w:rPr>
          <w:rFonts w:ascii="Calibri" w:hAnsi="Calibri"/>
        </w:rPr>
        <w:t>tt eller terrorismfinansiering, intressekonflikt, utebliven betalning, bristande instruktioner eller om f</w:t>
      </w:r>
      <w:r w:rsidR="003007DC">
        <w:rPr>
          <w:rFonts w:ascii="Calibri" w:hAnsi="Calibri"/>
        </w:rPr>
        <w:t>ö</w:t>
      </w:r>
      <w:r w:rsidRPr="003007DC">
        <w:rPr>
          <w:rFonts w:ascii="Calibri" w:hAnsi="Calibri"/>
        </w:rPr>
        <w:t>rtroendet oss emellan inte l</w:t>
      </w:r>
      <w:r w:rsidR="003007DC">
        <w:rPr>
          <w:rFonts w:ascii="Calibri" w:hAnsi="Calibri"/>
        </w:rPr>
        <w:t>ä</w:t>
      </w:r>
      <w:r w:rsidRPr="003007DC">
        <w:rPr>
          <w:rFonts w:ascii="Calibri" w:hAnsi="Calibri"/>
        </w:rPr>
        <w:t>ngre f</w:t>
      </w:r>
      <w:r w:rsidR="003007DC">
        <w:rPr>
          <w:rFonts w:ascii="Calibri" w:hAnsi="Calibri"/>
        </w:rPr>
        <w:t>ö</w:t>
      </w:r>
      <w:r w:rsidRPr="003007DC">
        <w:rPr>
          <w:rFonts w:ascii="Calibri" w:hAnsi="Calibri"/>
        </w:rPr>
        <w:t>religger. Ifall det i ett påbörjat uppdrag skulle visa sig att uppdraget inte är tillåtet enligt nyss nämnda lagar och regler har vi rätt att frånträda uppdraget. Om vi fr</w:t>
      </w:r>
      <w:r w:rsidR="003007DC">
        <w:rPr>
          <w:rFonts w:ascii="Calibri" w:hAnsi="Calibri"/>
        </w:rPr>
        <w:t>å</w:t>
      </w:r>
      <w:r w:rsidRPr="003007DC">
        <w:rPr>
          <w:rFonts w:ascii="Calibri" w:hAnsi="Calibri"/>
        </w:rPr>
        <w:t>ntr</w:t>
      </w:r>
      <w:r w:rsidR="003007DC">
        <w:rPr>
          <w:rFonts w:ascii="Calibri" w:hAnsi="Calibri"/>
        </w:rPr>
        <w:t>ä</w:t>
      </w:r>
      <w:r w:rsidRPr="003007DC">
        <w:rPr>
          <w:rFonts w:ascii="Calibri" w:hAnsi="Calibri"/>
        </w:rPr>
        <w:t>der uppdraget, m</w:t>
      </w:r>
      <w:r w:rsidR="003007DC">
        <w:rPr>
          <w:rFonts w:ascii="Calibri" w:hAnsi="Calibri"/>
        </w:rPr>
        <w:t>å</w:t>
      </w:r>
      <w:r w:rsidRPr="003007DC">
        <w:rPr>
          <w:rFonts w:ascii="Calibri" w:hAnsi="Calibri"/>
        </w:rPr>
        <w:t>ste ni erl</w:t>
      </w:r>
      <w:r w:rsidR="003007DC">
        <w:rPr>
          <w:rFonts w:ascii="Calibri" w:hAnsi="Calibri"/>
        </w:rPr>
        <w:t>ä</w:t>
      </w:r>
      <w:r w:rsidRPr="003007DC">
        <w:rPr>
          <w:rFonts w:ascii="Calibri" w:hAnsi="Calibri"/>
        </w:rPr>
        <w:t>gga betalning f</w:t>
      </w:r>
      <w:r w:rsidR="003007DC">
        <w:rPr>
          <w:rFonts w:ascii="Calibri" w:hAnsi="Calibri"/>
        </w:rPr>
        <w:t>ö</w:t>
      </w:r>
      <w:r w:rsidRPr="003007DC">
        <w:rPr>
          <w:rFonts w:ascii="Calibri" w:hAnsi="Calibri"/>
        </w:rPr>
        <w:t>r de tj</w:t>
      </w:r>
      <w:r w:rsidR="003007DC">
        <w:rPr>
          <w:rFonts w:ascii="Calibri" w:hAnsi="Calibri"/>
        </w:rPr>
        <w:t>ä</w:t>
      </w:r>
      <w:r w:rsidRPr="003007DC">
        <w:rPr>
          <w:rFonts w:ascii="Calibri" w:hAnsi="Calibri"/>
        </w:rPr>
        <w:t>nster och r</w:t>
      </w:r>
      <w:r w:rsidR="003007DC">
        <w:rPr>
          <w:rFonts w:ascii="Calibri" w:hAnsi="Calibri"/>
        </w:rPr>
        <w:t>å</w:t>
      </w:r>
      <w:r w:rsidRPr="003007DC">
        <w:rPr>
          <w:rFonts w:ascii="Calibri" w:hAnsi="Calibri"/>
        </w:rPr>
        <w:t>d vi tillhandah</w:t>
      </w:r>
      <w:r w:rsidR="003007DC">
        <w:rPr>
          <w:rFonts w:ascii="Calibri" w:hAnsi="Calibri"/>
        </w:rPr>
        <w:t>å</w:t>
      </w:r>
      <w:r w:rsidRPr="003007DC">
        <w:rPr>
          <w:rFonts w:ascii="Calibri" w:hAnsi="Calibri"/>
        </w:rPr>
        <w:t>llit och f</w:t>
      </w:r>
      <w:r w:rsidR="003007DC">
        <w:rPr>
          <w:rFonts w:ascii="Calibri" w:hAnsi="Calibri"/>
        </w:rPr>
        <w:t>ö</w:t>
      </w:r>
      <w:r w:rsidRPr="003007DC">
        <w:rPr>
          <w:rFonts w:ascii="Calibri" w:hAnsi="Calibri"/>
        </w:rPr>
        <w:t>r de kostnader vi haft f</w:t>
      </w:r>
      <w:r w:rsidR="003007DC">
        <w:rPr>
          <w:rFonts w:ascii="Calibri" w:hAnsi="Calibri"/>
        </w:rPr>
        <w:t>ö</w:t>
      </w:r>
      <w:r w:rsidRPr="003007DC">
        <w:rPr>
          <w:rFonts w:ascii="Calibri" w:hAnsi="Calibri"/>
        </w:rPr>
        <w:t>re fr</w:t>
      </w:r>
      <w:r w:rsidR="003007DC">
        <w:rPr>
          <w:rFonts w:ascii="Calibri" w:hAnsi="Calibri"/>
        </w:rPr>
        <w:t>å</w:t>
      </w:r>
      <w:r w:rsidRPr="003007DC">
        <w:rPr>
          <w:rFonts w:ascii="Calibri" w:hAnsi="Calibri"/>
        </w:rPr>
        <w:t>ntr</w:t>
      </w:r>
      <w:r w:rsidR="003007DC">
        <w:rPr>
          <w:rFonts w:ascii="Calibri" w:hAnsi="Calibri"/>
        </w:rPr>
        <w:t>ä</w:t>
      </w:r>
      <w:r w:rsidRPr="003007DC">
        <w:rPr>
          <w:rFonts w:ascii="Calibri" w:hAnsi="Calibri"/>
        </w:rPr>
        <w:t>dandet.</w:t>
      </w:r>
    </w:p>
    <w:p w14:paraId="25ED021A"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Arkivering </w:t>
      </w:r>
    </w:p>
    <w:p w14:paraId="1076698D" w14:textId="2F956768" w:rsidR="0026603B" w:rsidRPr="003007DC" w:rsidRDefault="0026603B" w:rsidP="0026603B">
      <w:pPr>
        <w:pStyle w:val="Numberedtextlevel2"/>
        <w:numPr>
          <w:ilvl w:val="1"/>
          <w:numId w:val="1"/>
        </w:numPr>
        <w:rPr>
          <w:rFonts w:ascii="Calibri" w:hAnsi="Calibri"/>
        </w:rPr>
      </w:pPr>
      <w:r w:rsidRPr="003007DC">
        <w:rPr>
          <w:rFonts w:ascii="Calibri" w:hAnsi="Calibri"/>
        </w:rPr>
        <w:t>N</w:t>
      </w:r>
      <w:r w:rsidR="003007DC">
        <w:rPr>
          <w:rFonts w:ascii="Calibri" w:hAnsi="Calibri"/>
        </w:rPr>
        <w:t>ä</w:t>
      </w:r>
      <w:r w:rsidRPr="003007DC">
        <w:rPr>
          <w:rFonts w:ascii="Calibri" w:hAnsi="Calibri"/>
        </w:rPr>
        <w:t>r ett uppdrag slutf</w:t>
      </w:r>
      <w:r w:rsidR="003007DC">
        <w:rPr>
          <w:rFonts w:ascii="Calibri" w:hAnsi="Calibri"/>
        </w:rPr>
        <w:t>ö</w:t>
      </w:r>
      <w:r w:rsidRPr="003007DC">
        <w:rPr>
          <w:rFonts w:ascii="Calibri" w:hAnsi="Calibri"/>
        </w:rPr>
        <w:t>rts eller p</w:t>
      </w:r>
      <w:r w:rsidR="003007DC">
        <w:rPr>
          <w:rFonts w:ascii="Calibri" w:hAnsi="Calibri"/>
        </w:rPr>
        <w:t>å</w:t>
      </w:r>
      <w:r w:rsidRPr="003007DC">
        <w:rPr>
          <w:rFonts w:ascii="Calibri" w:hAnsi="Calibri"/>
        </w:rPr>
        <w:t xml:space="preserve"> annat s</w:t>
      </w:r>
      <w:r w:rsidR="003007DC">
        <w:rPr>
          <w:rFonts w:ascii="Calibri" w:hAnsi="Calibri"/>
        </w:rPr>
        <w:t>ä</w:t>
      </w:r>
      <w:r w:rsidRPr="003007DC">
        <w:rPr>
          <w:rFonts w:ascii="Calibri" w:hAnsi="Calibri"/>
        </w:rPr>
        <w:t>tt upph</w:t>
      </w:r>
      <w:r w:rsidR="003007DC">
        <w:rPr>
          <w:rFonts w:ascii="Calibri" w:hAnsi="Calibri"/>
        </w:rPr>
        <w:t>ö</w:t>
      </w:r>
      <w:r w:rsidRPr="003007DC">
        <w:rPr>
          <w:rFonts w:ascii="Calibri" w:hAnsi="Calibri"/>
        </w:rPr>
        <w:t>rt, kommer vi att arkivera (hos oss eller hos tredje man och i pappers- eller elektronisk form) relevanta handlingar och arbetsresultat som ansamlats och genererats i uppdraget. Handlingarna och arbetsresultaten kommer att arkiveras under den period som enligt v</w:t>
      </w:r>
      <w:r w:rsidR="003007DC">
        <w:rPr>
          <w:rFonts w:ascii="Calibri" w:hAnsi="Calibri"/>
        </w:rPr>
        <w:t>å</w:t>
      </w:r>
      <w:r w:rsidRPr="003007DC">
        <w:rPr>
          <w:rFonts w:ascii="Calibri" w:hAnsi="Calibri"/>
        </w:rPr>
        <w:t xml:space="preserve">r uppfattning </w:t>
      </w:r>
      <w:r w:rsidR="003007DC">
        <w:rPr>
          <w:rFonts w:ascii="Calibri" w:hAnsi="Calibri"/>
        </w:rPr>
        <w:t>ä</w:t>
      </w:r>
      <w:r w:rsidRPr="003007DC">
        <w:rPr>
          <w:rFonts w:ascii="Calibri" w:hAnsi="Calibri"/>
        </w:rPr>
        <w:t>r p</w:t>
      </w:r>
      <w:r w:rsidR="003007DC">
        <w:rPr>
          <w:rFonts w:ascii="Calibri" w:hAnsi="Calibri"/>
        </w:rPr>
        <w:t>å</w:t>
      </w:r>
      <w:r w:rsidRPr="003007DC">
        <w:rPr>
          <w:rFonts w:ascii="Calibri" w:hAnsi="Calibri"/>
        </w:rPr>
        <w:t xml:space="preserve">kallad av uppdragets art, dock aldrig under kortare tid </w:t>
      </w:r>
      <w:r w:rsidR="003007DC">
        <w:rPr>
          <w:rFonts w:ascii="Calibri" w:hAnsi="Calibri"/>
        </w:rPr>
        <w:t>ä</w:t>
      </w:r>
      <w:r w:rsidRPr="003007DC">
        <w:rPr>
          <w:rFonts w:ascii="Calibri" w:hAnsi="Calibri"/>
        </w:rPr>
        <w:t xml:space="preserve">n den </w:t>
      </w:r>
      <w:r w:rsidR="005D5C7E" w:rsidRPr="003007DC">
        <w:rPr>
          <w:rFonts w:ascii="Calibri" w:hAnsi="Calibri"/>
        </w:rPr>
        <w:t xml:space="preserve">följer av </w:t>
      </w:r>
      <w:proofErr w:type="spellStart"/>
      <w:r w:rsidR="005D5C7E" w:rsidRPr="003007DC">
        <w:rPr>
          <w:rFonts w:ascii="Calibri" w:hAnsi="Calibri"/>
        </w:rPr>
        <w:t>Code</w:t>
      </w:r>
      <w:proofErr w:type="spellEnd"/>
      <w:r w:rsidR="005D5C7E" w:rsidRPr="003007DC">
        <w:rPr>
          <w:rFonts w:ascii="Calibri" w:hAnsi="Calibri"/>
        </w:rPr>
        <w:t xml:space="preserve"> </w:t>
      </w:r>
      <w:proofErr w:type="spellStart"/>
      <w:r w:rsidR="005D5C7E" w:rsidRPr="003007DC">
        <w:rPr>
          <w:rFonts w:ascii="Calibri" w:hAnsi="Calibri"/>
        </w:rPr>
        <w:t>of</w:t>
      </w:r>
      <w:proofErr w:type="spellEnd"/>
      <w:r w:rsidR="005D5C7E" w:rsidRPr="003007DC">
        <w:rPr>
          <w:rFonts w:ascii="Calibri" w:hAnsi="Calibri"/>
        </w:rPr>
        <w:t xml:space="preserve"> </w:t>
      </w:r>
      <w:proofErr w:type="spellStart"/>
      <w:r w:rsidR="005D5C7E" w:rsidRPr="003007DC">
        <w:rPr>
          <w:rFonts w:ascii="Calibri" w:hAnsi="Calibri"/>
        </w:rPr>
        <w:t>Conduct</w:t>
      </w:r>
      <w:proofErr w:type="spellEnd"/>
      <w:r w:rsidRPr="003007DC">
        <w:rPr>
          <w:rFonts w:ascii="Calibri" w:hAnsi="Calibri"/>
        </w:rPr>
        <w:t xml:space="preserve">. </w:t>
      </w:r>
    </w:p>
    <w:p w14:paraId="29BC125A" w14:textId="7C9047B5"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Eftersom vi </w:t>
      </w:r>
      <w:r w:rsidR="003007DC">
        <w:rPr>
          <w:rFonts w:ascii="Calibri" w:hAnsi="Calibri"/>
        </w:rPr>
        <w:t>ä</w:t>
      </w:r>
      <w:r w:rsidRPr="003007DC">
        <w:rPr>
          <w:rFonts w:ascii="Calibri" w:hAnsi="Calibri"/>
        </w:rPr>
        <w:t>r skyldiga att arkivera relevanta handlingar och arbetsresultat som insamlats eller genererats i uppdraget, kommer vi inte att kunna tillm</w:t>
      </w:r>
      <w:r w:rsidR="003007DC">
        <w:rPr>
          <w:rFonts w:ascii="Calibri" w:hAnsi="Calibri"/>
        </w:rPr>
        <w:t>ö</w:t>
      </w:r>
      <w:r w:rsidRPr="003007DC">
        <w:rPr>
          <w:rFonts w:ascii="Calibri" w:hAnsi="Calibri"/>
        </w:rPr>
        <w:t>tesg</w:t>
      </w:r>
      <w:r w:rsidR="003007DC">
        <w:rPr>
          <w:rFonts w:ascii="Calibri" w:hAnsi="Calibri"/>
        </w:rPr>
        <w:t>å</w:t>
      </w:r>
      <w:r w:rsidRPr="003007DC">
        <w:rPr>
          <w:rFonts w:ascii="Calibri" w:hAnsi="Calibri"/>
        </w:rPr>
        <w:t xml:space="preserve"> en beg</w:t>
      </w:r>
      <w:r w:rsidR="003007DC">
        <w:rPr>
          <w:rFonts w:ascii="Calibri" w:hAnsi="Calibri"/>
        </w:rPr>
        <w:t>ä</w:t>
      </w:r>
      <w:r w:rsidRPr="003007DC">
        <w:rPr>
          <w:rFonts w:ascii="Calibri" w:hAnsi="Calibri"/>
        </w:rPr>
        <w:t xml:space="preserve">ran om att </w:t>
      </w:r>
      <w:r w:rsidR="003007DC">
        <w:rPr>
          <w:rFonts w:ascii="Calibri" w:hAnsi="Calibri"/>
        </w:rPr>
        <w:t>å</w:t>
      </w:r>
      <w:r w:rsidRPr="003007DC">
        <w:rPr>
          <w:rFonts w:ascii="Calibri" w:hAnsi="Calibri"/>
        </w:rPr>
        <w:t>terst</w:t>
      </w:r>
      <w:r w:rsidR="003007DC">
        <w:rPr>
          <w:rFonts w:ascii="Calibri" w:hAnsi="Calibri"/>
        </w:rPr>
        <w:t>ä</w:t>
      </w:r>
      <w:r w:rsidRPr="003007DC">
        <w:rPr>
          <w:rFonts w:ascii="Calibri" w:hAnsi="Calibri"/>
        </w:rPr>
        <w:t>lla (utan att g</w:t>
      </w:r>
      <w:r w:rsidR="003007DC">
        <w:rPr>
          <w:rFonts w:ascii="Calibri" w:hAnsi="Calibri"/>
        </w:rPr>
        <w:t>ö</w:t>
      </w:r>
      <w:r w:rsidRPr="003007DC">
        <w:rPr>
          <w:rFonts w:ascii="Calibri" w:hAnsi="Calibri"/>
        </w:rPr>
        <w:t>ra och beh</w:t>
      </w:r>
      <w:r w:rsidR="003007DC">
        <w:rPr>
          <w:rFonts w:ascii="Calibri" w:hAnsi="Calibri"/>
        </w:rPr>
        <w:t>å</w:t>
      </w:r>
      <w:r w:rsidRPr="003007DC">
        <w:rPr>
          <w:rFonts w:ascii="Calibri" w:hAnsi="Calibri"/>
        </w:rPr>
        <w:t>lla en kopia) eller f</w:t>
      </w:r>
      <w:r w:rsidR="003007DC">
        <w:rPr>
          <w:rFonts w:ascii="Calibri" w:hAnsi="Calibri"/>
        </w:rPr>
        <w:t>ö</w:t>
      </w:r>
      <w:r w:rsidRPr="003007DC">
        <w:rPr>
          <w:rFonts w:ascii="Calibri" w:hAnsi="Calibri"/>
        </w:rPr>
        <w:t>rst</w:t>
      </w:r>
      <w:r w:rsidR="003007DC">
        <w:rPr>
          <w:rFonts w:ascii="Calibri" w:hAnsi="Calibri"/>
        </w:rPr>
        <w:t>ö</w:t>
      </w:r>
      <w:r w:rsidRPr="003007DC">
        <w:rPr>
          <w:rFonts w:ascii="Calibri" w:hAnsi="Calibri"/>
        </w:rPr>
        <w:t>ra en handling eller ett arbetsresultat innan arkiveringsperioden l</w:t>
      </w:r>
      <w:r w:rsidR="003007DC">
        <w:rPr>
          <w:rFonts w:ascii="Calibri" w:hAnsi="Calibri"/>
        </w:rPr>
        <w:t>ö</w:t>
      </w:r>
      <w:r w:rsidRPr="003007DC">
        <w:rPr>
          <w:rFonts w:ascii="Calibri" w:hAnsi="Calibri"/>
        </w:rPr>
        <w:t xml:space="preserve">pt ut. </w:t>
      </w:r>
    </w:p>
    <w:p w14:paraId="2F18CF27" w14:textId="37149622" w:rsidR="0026603B" w:rsidRPr="003007DC" w:rsidRDefault="0026603B" w:rsidP="0026603B">
      <w:pPr>
        <w:pStyle w:val="Numberedtextlevel2"/>
        <w:numPr>
          <w:ilvl w:val="1"/>
          <w:numId w:val="1"/>
        </w:numPr>
        <w:rPr>
          <w:rFonts w:ascii="Calibri" w:hAnsi="Calibri"/>
        </w:rPr>
      </w:pPr>
      <w:r w:rsidRPr="003007DC">
        <w:rPr>
          <w:rFonts w:ascii="Calibri" w:hAnsi="Calibri"/>
        </w:rPr>
        <w:t>Om inte annat s</w:t>
      </w:r>
      <w:r w:rsidR="003007DC">
        <w:rPr>
          <w:rFonts w:ascii="Calibri" w:hAnsi="Calibri"/>
        </w:rPr>
        <w:t>ä</w:t>
      </w:r>
      <w:r w:rsidRPr="003007DC">
        <w:rPr>
          <w:rFonts w:ascii="Calibri" w:hAnsi="Calibri"/>
        </w:rPr>
        <w:t xml:space="preserve">rskilt avtalats kommer vi att tillställa er alla originalhandlingar när ett </w:t>
      </w:r>
      <w:r w:rsidRPr="003007DC">
        <w:rPr>
          <w:rFonts w:ascii="Calibri" w:hAnsi="Calibri"/>
        </w:rPr>
        <w:t>uppdrag har slutförts eller på annat sätt upphört. Vi kommer emellertid att beh</w:t>
      </w:r>
      <w:r w:rsidR="003007DC">
        <w:rPr>
          <w:rFonts w:ascii="Calibri" w:hAnsi="Calibri"/>
        </w:rPr>
        <w:t>å</w:t>
      </w:r>
      <w:r w:rsidRPr="003007DC">
        <w:rPr>
          <w:rFonts w:ascii="Calibri" w:hAnsi="Calibri"/>
        </w:rPr>
        <w:t>lla en kopia av originalhandlingarna för vårt eget arkiv. Om vi på er begäran skickar värdehandlingar sker det på er risk.</w:t>
      </w:r>
    </w:p>
    <w:p w14:paraId="65CFD771"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Övrigt </w:t>
      </w:r>
    </w:p>
    <w:p w14:paraId="718906CE" w14:textId="443FB5FA" w:rsidR="0026603B" w:rsidRPr="003007DC" w:rsidRDefault="0026603B" w:rsidP="0026603B">
      <w:pPr>
        <w:pStyle w:val="Numberedtextlevel2"/>
        <w:numPr>
          <w:ilvl w:val="1"/>
          <w:numId w:val="1"/>
        </w:numPr>
        <w:rPr>
          <w:rFonts w:ascii="Calibri" w:hAnsi="Calibri"/>
        </w:rPr>
      </w:pPr>
      <w:r w:rsidRPr="003007DC">
        <w:rPr>
          <w:rFonts w:ascii="Calibri" w:hAnsi="Calibri"/>
        </w:rPr>
        <w:t>Dessa villkor kan fr</w:t>
      </w:r>
      <w:r w:rsidR="003007DC">
        <w:rPr>
          <w:rFonts w:ascii="Calibri" w:hAnsi="Calibri"/>
        </w:rPr>
        <w:t>å</w:t>
      </w:r>
      <w:r w:rsidRPr="003007DC">
        <w:rPr>
          <w:rFonts w:ascii="Calibri" w:hAnsi="Calibri"/>
        </w:rPr>
        <w:t xml:space="preserve">n tid till annan komma att </w:t>
      </w:r>
      <w:r w:rsidR="003007DC">
        <w:rPr>
          <w:rFonts w:ascii="Calibri" w:hAnsi="Calibri"/>
        </w:rPr>
        <w:t>ä</w:t>
      </w:r>
      <w:r w:rsidRPr="003007DC">
        <w:rPr>
          <w:rFonts w:ascii="Calibri" w:hAnsi="Calibri"/>
        </w:rPr>
        <w:t>ndras av oss. Den g</w:t>
      </w:r>
      <w:r w:rsidR="003007DC">
        <w:rPr>
          <w:rFonts w:ascii="Calibri" w:hAnsi="Calibri"/>
        </w:rPr>
        <w:t>ä</w:t>
      </w:r>
      <w:r w:rsidRPr="003007DC">
        <w:rPr>
          <w:rFonts w:ascii="Calibri" w:hAnsi="Calibri"/>
        </w:rPr>
        <w:t>llande versionen publiceras p</w:t>
      </w:r>
      <w:r w:rsidR="003007DC">
        <w:rPr>
          <w:rFonts w:ascii="Calibri" w:hAnsi="Calibri"/>
        </w:rPr>
        <w:t>å</w:t>
      </w:r>
      <w:r w:rsidRPr="003007DC">
        <w:rPr>
          <w:rFonts w:ascii="Calibri" w:hAnsi="Calibri"/>
        </w:rPr>
        <w:t xml:space="preserve"> v</w:t>
      </w:r>
      <w:r w:rsidR="003007DC">
        <w:rPr>
          <w:rFonts w:ascii="Calibri" w:hAnsi="Calibri"/>
        </w:rPr>
        <w:t>å</w:t>
      </w:r>
      <w:r w:rsidRPr="003007DC">
        <w:rPr>
          <w:rFonts w:ascii="Calibri" w:hAnsi="Calibri"/>
        </w:rPr>
        <w:t xml:space="preserve">r webbplats (www.wiggepartners.se). </w:t>
      </w:r>
      <w:proofErr w:type="spellStart"/>
      <w:r w:rsidRPr="003007DC">
        <w:rPr>
          <w:rFonts w:ascii="Calibri" w:hAnsi="Calibri"/>
        </w:rPr>
        <w:t>Ändringar</w:t>
      </w:r>
      <w:proofErr w:type="spellEnd"/>
      <w:r w:rsidRPr="003007DC">
        <w:rPr>
          <w:rFonts w:ascii="Calibri" w:hAnsi="Calibri"/>
        </w:rPr>
        <w:t xml:space="preserve"> g</w:t>
      </w:r>
      <w:r w:rsidR="003007DC">
        <w:rPr>
          <w:rFonts w:ascii="Calibri" w:hAnsi="Calibri"/>
        </w:rPr>
        <w:t>ä</w:t>
      </w:r>
      <w:r w:rsidRPr="003007DC">
        <w:rPr>
          <w:rFonts w:ascii="Calibri" w:hAnsi="Calibri"/>
        </w:rPr>
        <w:t>ller endast i 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llande till uppdrag som p</w:t>
      </w:r>
      <w:r w:rsidR="003007DC">
        <w:rPr>
          <w:rFonts w:ascii="Calibri" w:hAnsi="Calibri"/>
        </w:rPr>
        <w:t>å</w:t>
      </w:r>
      <w:r w:rsidRPr="003007DC">
        <w:rPr>
          <w:rFonts w:ascii="Calibri" w:hAnsi="Calibri"/>
        </w:rPr>
        <w:t>b</w:t>
      </w:r>
      <w:r w:rsidR="003007DC">
        <w:rPr>
          <w:rFonts w:ascii="Calibri" w:hAnsi="Calibri"/>
        </w:rPr>
        <w:t>ö</w:t>
      </w:r>
      <w:r w:rsidRPr="003007DC">
        <w:rPr>
          <w:rFonts w:ascii="Calibri" w:hAnsi="Calibri"/>
        </w:rPr>
        <w:t xml:space="preserve">rjas efter det att den </w:t>
      </w:r>
      <w:r w:rsidR="003007DC">
        <w:rPr>
          <w:rFonts w:ascii="Calibri" w:hAnsi="Calibri"/>
        </w:rPr>
        <w:t>ä</w:t>
      </w:r>
      <w:r w:rsidRPr="003007DC">
        <w:rPr>
          <w:rFonts w:ascii="Calibri" w:hAnsi="Calibri"/>
        </w:rPr>
        <w:t>ndrade versionen publicerats p</w:t>
      </w:r>
      <w:r w:rsidR="003007DC">
        <w:rPr>
          <w:rFonts w:ascii="Calibri" w:hAnsi="Calibri"/>
        </w:rPr>
        <w:t>å</w:t>
      </w:r>
      <w:r w:rsidRPr="003007DC">
        <w:rPr>
          <w:rFonts w:ascii="Calibri" w:hAnsi="Calibri"/>
        </w:rPr>
        <w:t xml:space="preserve"> v</w:t>
      </w:r>
      <w:r w:rsidR="003007DC">
        <w:rPr>
          <w:rFonts w:ascii="Calibri" w:hAnsi="Calibri"/>
        </w:rPr>
        <w:t>å</w:t>
      </w:r>
      <w:r w:rsidRPr="003007DC">
        <w:rPr>
          <w:rFonts w:ascii="Calibri" w:hAnsi="Calibri"/>
        </w:rPr>
        <w:t xml:space="preserve">r webbplats. </w:t>
      </w:r>
    </w:p>
    <w:p w14:paraId="30D6F73C" w14:textId="1B3BB15E" w:rsidR="0026603B" w:rsidRPr="003007DC" w:rsidRDefault="0026603B" w:rsidP="0026603B">
      <w:pPr>
        <w:pStyle w:val="Numberedtextlevel2"/>
        <w:numPr>
          <w:ilvl w:val="1"/>
          <w:numId w:val="1"/>
        </w:numPr>
        <w:rPr>
          <w:rFonts w:ascii="Calibri" w:hAnsi="Calibri"/>
        </w:rPr>
      </w:pPr>
      <w:r w:rsidRPr="003007DC">
        <w:rPr>
          <w:rFonts w:ascii="Calibri" w:hAnsi="Calibri"/>
        </w:rPr>
        <w:t xml:space="preserve">Om vi har angett särskilda villkor för ett specifikt uppdrag i </w:t>
      </w:r>
      <w:proofErr w:type="gramStart"/>
      <w:r w:rsidRPr="003007DC">
        <w:rPr>
          <w:rFonts w:ascii="Calibri" w:hAnsi="Calibri"/>
        </w:rPr>
        <w:t>t.ex.</w:t>
      </w:r>
      <w:proofErr w:type="gramEnd"/>
      <w:r w:rsidRPr="003007DC">
        <w:rPr>
          <w:rFonts w:ascii="Calibri" w:hAnsi="Calibri"/>
        </w:rPr>
        <w:t xml:space="preserve"> en uppdragsbekr</w:t>
      </w:r>
      <w:r w:rsidR="003007DC">
        <w:rPr>
          <w:rFonts w:ascii="Calibri" w:hAnsi="Calibri"/>
        </w:rPr>
        <w:t>ä</w:t>
      </w:r>
      <w:r w:rsidRPr="003007DC">
        <w:rPr>
          <w:rFonts w:ascii="Calibri" w:hAnsi="Calibri"/>
        </w:rPr>
        <w:t xml:space="preserve">ftelse eller en </w:t>
      </w:r>
      <w:proofErr w:type="spellStart"/>
      <w:r w:rsidRPr="003007DC">
        <w:rPr>
          <w:rFonts w:ascii="Calibri" w:hAnsi="Calibri"/>
        </w:rPr>
        <w:t>due</w:t>
      </w:r>
      <w:proofErr w:type="spellEnd"/>
      <w:r w:rsidRPr="003007DC">
        <w:rPr>
          <w:rFonts w:ascii="Calibri" w:hAnsi="Calibri"/>
        </w:rPr>
        <w:t xml:space="preserve"> </w:t>
      </w:r>
      <w:proofErr w:type="spellStart"/>
      <w:r w:rsidRPr="003007DC">
        <w:rPr>
          <w:rFonts w:ascii="Calibri" w:hAnsi="Calibri"/>
        </w:rPr>
        <w:t>diligence</w:t>
      </w:r>
      <w:proofErr w:type="spellEnd"/>
      <w:r w:rsidRPr="003007DC">
        <w:rPr>
          <w:rFonts w:ascii="Calibri" w:hAnsi="Calibri"/>
        </w:rPr>
        <w:t xml:space="preserve"> rapport, ska villkoren i sådant dokument </w:t>
      </w:r>
      <w:r w:rsidR="003007DC">
        <w:rPr>
          <w:rFonts w:ascii="Calibri" w:hAnsi="Calibri"/>
        </w:rPr>
        <w:t>ä</w:t>
      </w:r>
      <w:r w:rsidRPr="003007DC">
        <w:rPr>
          <w:rFonts w:ascii="Calibri" w:hAnsi="Calibri"/>
        </w:rPr>
        <w:t>ga f</w:t>
      </w:r>
      <w:r w:rsidR="003007DC">
        <w:rPr>
          <w:rFonts w:ascii="Calibri" w:hAnsi="Calibri"/>
        </w:rPr>
        <w:t>ö</w:t>
      </w:r>
      <w:r w:rsidRPr="003007DC">
        <w:rPr>
          <w:rFonts w:ascii="Calibri" w:hAnsi="Calibri"/>
        </w:rPr>
        <w:t>retr</w:t>
      </w:r>
      <w:r w:rsidR="003007DC">
        <w:rPr>
          <w:rFonts w:ascii="Calibri" w:hAnsi="Calibri"/>
        </w:rPr>
        <w:t>ä</w:t>
      </w:r>
      <w:r w:rsidRPr="003007DC">
        <w:rPr>
          <w:rFonts w:ascii="Calibri" w:hAnsi="Calibri"/>
        </w:rPr>
        <w:t>de framf</w:t>
      </w:r>
      <w:r w:rsidR="003007DC">
        <w:rPr>
          <w:rFonts w:ascii="Calibri" w:hAnsi="Calibri"/>
        </w:rPr>
        <w:t>ö</w:t>
      </w:r>
      <w:r w:rsidRPr="003007DC">
        <w:rPr>
          <w:rFonts w:ascii="Calibri" w:hAnsi="Calibri"/>
        </w:rPr>
        <w:t>r dessa villkor om och i den m</w:t>
      </w:r>
      <w:r w:rsidR="003007DC">
        <w:rPr>
          <w:rFonts w:ascii="Calibri" w:hAnsi="Calibri"/>
        </w:rPr>
        <w:t>å</w:t>
      </w:r>
      <w:r w:rsidRPr="003007DC">
        <w:rPr>
          <w:rFonts w:ascii="Calibri" w:hAnsi="Calibri"/>
        </w:rPr>
        <w:t xml:space="preserve">n villkoren </w:t>
      </w:r>
      <w:r w:rsidR="003007DC">
        <w:rPr>
          <w:rFonts w:ascii="Calibri" w:hAnsi="Calibri"/>
        </w:rPr>
        <w:t>ä</w:t>
      </w:r>
      <w:r w:rsidRPr="003007DC">
        <w:rPr>
          <w:rFonts w:ascii="Calibri" w:hAnsi="Calibri"/>
        </w:rPr>
        <w:t>r of</w:t>
      </w:r>
      <w:r w:rsidR="003007DC">
        <w:rPr>
          <w:rFonts w:ascii="Calibri" w:hAnsi="Calibri"/>
        </w:rPr>
        <w:t>ö</w:t>
      </w:r>
      <w:r w:rsidRPr="003007DC">
        <w:rPr>
          <w:rFonts w:ascii="Calibri" w:hAnsi="Calibri"/>
        </w:rPr>
        <w:t xml:space="preserve">renliga med varandra. </w:t>
      </w:r>
    </w:p>
    <w:p w14:paraId="41D78FF0" w14:textId="1C7EBD28" w:rsidR="0026603B" w:rsidRPr="003007DC" w:rsidRDefault="0026603B" w:rsidP="0026603B">
      <w:pPr>
        <w:pStyle w:val="Numberedtextlevel2"/>
        <w:numPr>
          <w:ilvl w:val="1"/>
          <w:numId w:val="1"/>
        </w:numPr>
        <w:rPr>
          <w:rFonts w:ascii="Calibri" w:hAnsi="Calibri"/>
        </w:rPr>
      </w:pPr>
      <w:r w:rsidRPr="003007DC">
        <w:rPr>
          <w:rFonts w:ascii="Calibri" w:hAnsi="Calibri"/>
        </w:rPr>
        <w:t>Dessa villkor har uppr</w:t>
      </w:r>
      <w:r w:rsidR="003007DC">
        <w:rPr>
          <w:rFonts w:ascii="Calibri" w:hAnsi="Calibri"/>
        </w:rPr>
        <w:t>ä</w:t>
      </w:r>
      <w:r w:rsidRPr="003007DC">
        <w:rPr>
          <w:rFonts w:ascii="Calibri" w:hAnsi="Calibri"/>
        </w:rPr>
        <w:t>ttats i en svenskspr</w:t>
      </w:r>
      <w:r w:rsidR="003007DC">
        <w:rPr>
          <w:rFonts w:ascii="Calibri" w:hAnsi="Calibri"/>
        </w:rPr>
        <w:t>å</w:t>
      </w:r>
      <w:r w:rsidRPr="003007DC">
        <w:rPr>
          <w:rFonts w:ascii="Calibri" w:hAnsi="Calibri"/>
        </w:rPr>
        <w:t>kig version och i en engelskspr</w:t>
      </w:r>
      <w:r w:rsidR="003007DC">
        <w:rPr>
          <w:rFonts w:ascii="Calibri" w:hAnsi="Calibri"/>
        </w:rPr>
        <w:t>å</w:t>
      </w:r>
      <w:r w:rsidRPr="003007DC">
        <w:rPr>
          <w:rFonts w:ascii="Calibri" w:hAnsi="Calibri"/>
        </w:rPr>
        <w:t>kig version. Den svenskspr</w:t>
      </w:r>
      <w:r w:rsidR="003007DC">
        <w:rPr>
          <w:rFonts w:ascii="Calibri" w:hAnsi="Calibri"/>
        </w:rPr>
        <w:t>å</w:t>
      </w:r>
      <w:r w:rsidRPr="003007DC">
        <w:rPr>
          <w:rFonts w:ascii="Calibri" w:hAnsi="Calibri"/>
        </w:rPr>
        <w:t>kiga versionen g</w:t>
      </w:r>
      <w:r w:rsidR="003007DC">
        <w:rPr>
          <w:rFonts w:ascii="Calibri" w:hAnsi="Calibri"/>
        </w:rPr>
        <w:t>ä</w:t>
      </w:r>
      <w:r w:rsidRPr="003007DC">
        <w:rPr>
          <w:rFonts w:ascii="Calibri" w:hAnsi="Calibri"/>
        </w:rPr>
        <w:t>ller i f</w:t>
      </w:r>
      <w:r w:rsidR="003007DC">
        <w:rPr>
          <w:rFonts w:ascii="Calibri" w:hAnsi="Calibri"/>
        </w:rPr>
        <w:t>ö</w:t>
      </w:r>
      <w:r w:rsidRPr="003007DC">
        <w:rPr>
          <w:rFonts w:ascii="Calibri" w:hAnsi="Calibri"/>
        </w:rPr>
        <w:t>rh</w:t>
      </w:r>
      <w:r w:rsidR="003007DC">
        <w:rPr>
          <w:rFonts w:ascii="Calibri" w:hAnsi="Calibri"/>
        </w:rPr>
        <w:t>å</w:t>
      </w:r>
      <w:r w:rsidRPr="003007DC">
        <w:rPr>
          <w:rFonts w:ascii="Calibri" w:hAnsi="Calibri"/>
        </w:rPr>
        <w:t>llande till klienter med hemvist i Sverige. F</w:t>
      </w:r>
      <w:r w:rsidR="003007DC">
        <w:rPr>
          <w:rFonts w:ascii="Calibri" w:hAnsi="Calibri"/>
        </w:rPr>
        <w:t>ö</w:t>
      </w:r>
      <w:r w:rsidRPr="003007DC">
        <w:rPr>
          <w:rFonts w:ascii="Calibri" w:hAnsi="Calibri"/>
        </w:rPr>
        <w:t xml:space="preserve">r </w:t>
      </w:r>
      <w:r w:rsidR="003007DC">
        <w:rPr>
          <w:rFonts w:ascii="Calibri" w:hAnsi="Calibri"/>
        </w:rPr>
        <w:t>ö</w:t>
      </w:r>
      <w:r w:rsidRPr="003007DC">
        <w:rPr>
          <w:rFonts w:ascii="Calibri" w:hAnsi="Calibri"/>
        </w:rPr>
        <w:t>vriga klienter g</w:t>
      </w:r>
      <w:r w:rsidR="003007DC">
        <w:rPr>
          <w:rFonts w:ascii="Calibri" w:hAnsi="Calibri"/>
        </w:rPr>
        <w:t>ä</w:t>
      </w:r>
      <w:r w:rsidRPr="003007DC">
        <w:rPr>
          <w:rFonts w:ascii="Calibri" w:hAnsi="Calibri"/>
        </w:rPr>
        <w:t>ller den engelskspr</w:t>
      </w:r>
      <w:r w:rsidR="003007DC">
        <w:rPr>
          <w:rFonts w:ascii="Calibri" w:hAnsi="Calibri"/>
        </w:rPr>
        <w:t>å</w:t>
      </w:r>
      <w:r w:rsidRPr="003007DC">
        <w:rPr>
          <w:rFonts w:ascii="Calibri" w:hAnsi="Calibri"/>
        </w:rPr>
        <w:t xml:space="preserve">kiga versionen. </w:t>
      </w:r>
    </w:p>
    <w:p w14:paraId="05B9CD8C" w14:textId="77777777" w:rsidR="0026603B" w:rsidRPr="003007DC" w:rsidRDefault="0026603B" w:rsidP="0026603B">
      <w:pPr>
        <w:pStyle w:val="nHeading1AltCtrl1"/>
        <w:numPr>
          <w:ilvl w:val="0"/>
          <w:numId w:val="1"/>
        </w:numPr>
        <w:rPr>
          <w:rFonts w:ascii="Calibri" w:hAnsi="Calibri"/>
          <w:lang w:val="sv-SE"/>
        </w:rPr>
      </w:pPr>
      <w:r w:rsidRPr="003007DC">
        <w:rPr>
          <w:rFonts w:ascii="Calibri" w:hAnsi="Calibri"/>
          <w:lang w:val="sv-SE"/>
        </w:rPr>
        <w:t xml:space="preserve">Tillämplig lag och tvistelösning </w:t>
      </w:r>
    </w:p>
    <w:p w14:paraId="440F21CA" w14:textId="3A3D1444" w:rsidR="0026603B" w:rsidRPr="003007DC" w:rsidRDefault="0026603B" w:rsidP="0026603B">
      <w:pPr>
        <w:pStyle w:val="Numberedtextlevel2"/>
        <w:numPr>
          <w:ilvl w:val="1"/>
          <w:numId w:val="1"/>
        </w:numPr>
        <w:rPr>
          <w:rFonts w:ascii="Calibri" w:hAnsi="Calibri"/>
        </w:rPr>
      </w:pPr>
      <w:r w:rsidRPr="003007DC">
        <w:rPr>
          <w:rFonts w:ascii="Calibri" w:hAnsi="Calibri"/>
        </w:rPr>
        <w:t>Svensk r</w:t>
      </w:r>
      <w:r w:rsidR="003007DC">
        <w:rPr>
          <w:rFonts w:ascii="Calibri" w:hAnsi="Calibri"/>
        </w:rPr>
        <w:t>ä</w:t>
      </w:r>
      <w:r w:rsidRPr="003007DC">
        <w:rPr>
          <w:rFonts w:ascii="Calibri" w:hAnsi="Calibri"/>
        </w:rPr>
        <w:t>tt ska till</w:t>
      </w:r>
      <w:r w:rsidR="003007DC">
        <w:rPr>
          <w:rFonts w:ascii="Calibri" w:hAnsi="Calibri"/>
        </w:rPr>
        <w:t>ä</w:t>
      </w:r>
      <w:r w:rsidRPr="003007DC">
        <w:rPr>
          <w:rFonts w:ascii="Calibri" w:hAnsi="Calibri"/>
        </w:rPr>
        <w:t>mpas p</w:t>
      </w:r>
      <w:r w:rsidR="003007DC">
        <w:rPr>
          <w:rFonts w:ascii="Calibri" w:hAnsi="Calibri"/>
        </w:rPr>
        <w:t>å</w:t>
      </w:r>
      <w:r w:rsidRPr="003007DC">
        <w:rPr>
          <w:rFonts w:ascii="Calibri" w:hAnsi="Calibri"/>
        </w:rPr>
        <w:t xml:space="preserve"> dessa allm</w:t>
      </w:r>
      <w:r w:rsidR="003007DC">
        <w:rPr>
          <w:rFonts w:ascii="Calibri" w:hAnsi="Calibri"/>
        </w:rPr>
        <w:t>ä</w:t>
      </w:r>
      <w:r w:rsidRPr="003007DC">
        <w:rPr>
          <w:rFonts w:ascii="Calibri" w:hAnsi="Calibri"/>
        </w:rPr>
        <w:t>nna villkor (inklusive skiljeklausulen i punkt 15.2), eventuell uppdragsbekr</w:t>
      </w:r>
      <w:r w:rsidR="003007DC">
        <w:rPr>
          <w:rFonts w:ascii="Calibri" w:hAnsi="Calibri"/>
        </w:rPr>
        <w:t>ä</w:t>
      </w:r>
      <w:r w:rsidRPr="003007DC">
        <w:rPr>
          <w:rFonts w:ascii="Calibri" w:hAnsi="Calibri"/>
        </w:rPr>
        <w:t>ftelse, v</w:t>
      </w:r>
      <w:r w:rsidR="003007DC">
        <w:rPr>
          <w:rFonts w:ascii="Calibri" w:hAnsi="Calibri"/>
        </w:rPr>
        <w:t>å</w:t>
      </w:r>
      <w:r w:rsidRPr="003007DC">
        <w:rPr>
          <w:rFonts w:ascii="Calibri" w:hAnsi="Calibri"/>
        </w:rPr>
        <w:t>rt uppdrag, v</w:t>
      </w:r>
      <w:r w:rsidR="003007DC">
        <w:rPr>
          <w:rFonts w:ascii="Calibri" w:hAnsi="Calibri"/>
        </w:rPr>
        <w:t>å</w:t>
      </w:r>
      <w:r w:rsidRPr="003007DC">
        <w:rPr>
          <w:rFonts w:ascii="Calibri" w:hAnsi="Calibri"/>
        </w:rPr>
        <w:t>ra tj</w:t>
      </w:r>
      <w:r w:rsidR="003007DC">
        <w:rPr>
          <w:rFonts w:ascii="Calibri" w:hAnsi="Calibri"/>
        </w:rPr>
        <w:t>ä</w:t>
      </w:r>
      <w:r w:rsidRPr="003007DC">
        <w:rPr>
          <w:rFonts w:ascii="Calibri" w:hAnsi="Calibri"/>
        </w:rPr>
        <w:t>nster och v</w:t>
      </w:r>
      <w:r w:rsidR="003007DC">
        <w:rPr>
          <w:rFonts w:ascii="Calibri" w:hAnsi="Calibri"/>
        </w:rPr>
        <w:t>å</w:t>
      </w:r>
      <w:r w:rsidRPr="003007DC">
        <w:rPr>
          <w:rFonts w:ascii="Calibri" w:hAnsi="Calibri"/>
        </w:rPr>
        <w:t>r r</w:t>
      </w:r>
      <w:r w:rsidR="003007DC">
        <w:rPr>
          <w:rFonts w:ascii="Calibri" w:hAnsi="Calibri"/>
        </w:rPr>
        <w:t>å</w:t>
      </w:r>
      <w:r w:rsidRPr="003007DC">
        <w:rPr>
          <w:rFonts w:ascii="Calibri" w:hAnsi="Calibri"/>
        </w:rPr>
        <w:t xml:space="preserve">dgivning. </w:t>
      </w:r>
    </w:p>
    <w:p w14:paraId="4EFD8BB7" w14:textId="499A3B1A" w:rsidR="004951EA" w:rsidRPr="003007DC" w:rsidRDefault="0026603B" w:rsidP="0026603B">
      <w:pPr>
        <w:pStyle w:val="Numberedtextlevel2"/>
        <w:numPr>
          <w:ilvl w:val="1"/>
          <w:numId w:val="1"/>
        </w:numPr>
        <w:rPr>
          <w:rFonts w:ascii="Calibri" w:hAnsi="Calibri"/>
        </w:rPr>
      </w:pPr>
      <w:r w:rsidRPr="003007DC">
        <w:rPr>
          <w:rFonts w:ascii="Calibri" w:hAnsi="Calibri"/>
        </w:rPr>
        <w:t>Tvist med anledning av dessa allm</w:t>
      </w:r>
      <w:r w:rsidR="003007DC">
        <w:rPr>
          <w:rFonts w:ascii="Calibri" w:hAnsi="Calibri"/>
        </w:rPr>
        <w:t>ä</w:t>
      </w:r>
      <w:r w:rsidRPr="003007DC">
        <w:rPr>
          <w:rFonts w:ascii="Calibri" w:hAnsi="Calibri"/>
        </w:rPr>
        <w:t>nna villkor, eventuell uppdragsbekr</w:t>
      </w:r>
      <w:r w:rsidR="003007DC">
        <w:rPr>
          <w:rFonts w:ascii="Calibri" w:hAnsi="Calibri"/>
        </w:rPr>
        <w:t>ä</w:t>
      </w:r>
      <w:r w:rsidRPr="003007DC">
        <w:rPr>
          <w:rFonts w:ascii="Calibri" w:hAnsi="Calibri"/>
        </w:rPr>
        <w:t>ftelse, v</w:t>
      </w:r>
      <w:r w:rsidR="003007DC">
        <w:rPr>
          <w:rFonts w:ascii="Calibri" w:hAnsi="Calibri"/>
        </w:rPr>
        <w:t>å</w:t>
      </w:r>
      <w:r w:rsidRPr="003007DC">
        <w:rPr>
          <w:rFonts w:ascii="Calibri" w:hAnsi="Calibri"/>
        </w:rPr>
        <w:t>rt uppdrag, v</w:t>
      </w:r>
      <w:r w:rsidR="003007DC">
        <w:rPr>
          <w:rFonts w:ascii="Calibri" w:hAnsi="Calibri"/>
        </w:rPr>
        <w:t>å</w:t>
      </w:r>
      <w:r w:rsidRPr="003007DC">
        <w:rPr>
          <w:rFonts w:ascii="Calibri" w:hAnsi="Calibri"/>
        </w:rPr>
        <w:t>ra tj</w:t>
      </w:r>
      <w:r w:rsidR="003007DC">
        <w:rPr>
          <w:rFonts w:ascii="Calibri" w:hAnsi="Calibri"/>
        </w:rPr>
        <w:t>ä</w:t>
      </w:r>
      <w:r w:rsidRPr="003007DC">
        <w:rPr>
          <w:rFonts w:ascii="Calibri" w:hAnsi="Calibri"/>
        </w:rPr>
        <w:t>nster och v</w:t>
      </w:r>
      <w:r w:rsidR="003007DC">
        <w:rPr>
          <w:rFonts w:ascii="Calibri" w:hAnsi="Calibri"/>
        </w:rPr>
        <w:t>å</w:t>
      </w:r>
      <w:r w:rsidRPr="003007DC">
        <w:rPr>
          <w:rFonts w:ascii="Calibri" w:hAnsi="Calibri"/>
        </w:rPr>
        <w:t>r r</w:t>
      </w:r>
      <w:r w:rsidR="003007DC">
        <w:rPr>
          <w:rFonts w:ascii="Calibri" w:hAnsi="Calibri"/>
        </w:rPr>
        <w:t>å</w:t>
      </w:r>
      <w:r w:rsidRPr="003007DC">
        <w:rPr>
          <w:rFonts w:ascii="Calibri" w:hAnsi="Calibri"/>
        </w:rPr>
        <w:t>dgivning, ska slutligt avg</w:t>
      </w:r>
      <w:r w:rsidR="003007DC">
        <w:rPr>
          <w:rFonts w:ascii="Calibri" w:hAnsi="Calibri"/>
        </w:rPr>
        <w:t>ö</w:t>
      </w:r>
      <w:r w:rsidRPr="003007DC">
        <w:rPr>
          <w:rFonts w:ascii="Calibri" w:hAnsi="Calibri"/>
        </w:rPr>
        <w:t>ras genom skiljedom enligt Skiljedomsregler f</w:t>
      </w:r>
      <w:r w:rsidR="003007DC">
        <w:rPr>
          <w:rFonts w:ascii="Calibri" w:hAnsi="Calibri"/>
        </w:rPr>
        <w:t>ö</w:t>
      </w:r>
      <w:r w:rsidRPr="003007DC">
        <w:rPr>
          <w:rFonts w:ascii="Calibri" w:hAnsi="Calibri"/>
        </w:rPr>
        <w:t>r Stockholms Handelskammares Skiljedomsinstitut.</w:t>
      </w:r>
    </w:p>
    <w:sectPr w:rsidR="004951EA" w:rsidRPr="003007DC" w:rsidSect="007C75EE">
      <w:footerReference w:type="even" r:id="rId9"/>
      <w:footerReference w:type="default" r:id="rId10"/>
      <w:headerReference w:type="first" r:id="rId11"/>
      <w:footerReference w:type="first" r:id="rId12"/>
      <w:pgSz w:w="11906" w:h="16838" w:code="9"/>
      <w:pgMar w:top="2552" w:right="1133" w:bottom="2268" w:left="993" w:header="709" w:footer="1379" w:gutter="0"/>
      <w:cols w:num="2"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AD3" w14:textId="77777777" w:rsidR="00106C5F" w:rsidRDefault="00106C5F" w:rsidP="00B931DE">
      <w:pPr>
        <w:spacing w:before="0"/>
      </w:pPr>
      <w:r>
        <w:separator/>
      </w:r>
    </w:p>
  </w:endnote>
  <w:endnote w:type="continuationSeparator" w:id="0">
    <w:p w14:paraId="6EB14B5B" w14:textId="77777777" w:rsidR="00106C5F" w:rsidRDefault="00106C5F" w:rsidP="00B931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17A8" w14:textId="77777777" w:rsidR="002C6715" w:rsidRDefault="005052E1" w:rsidP="008941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7D68EA" w14:textId="77777777" w:rsidR="002C6715" w:rsidRDefault="002C6715" w:rsidP="00894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98E" w14:textId="77777777" w:rsidR="002C6715" w:rsidRDefault="002C6715" w:rsidP="007A1C49">
    <w:pPr>
      <w:pStyle w:val="Footer"/>
      <w:jc w:val="both"/>
      <w:rPr>
        <w:bCs/>
        <w:iCs/>
        <w:noProof/>
        <w:color w:val="7F7F7F" w:themeColor="text1" w:themeTint="80"/>
        <w:szCs w:val="20"/>
        <w:lang w:eastAsia="en-GB"/>
      </w:rPr>
    </w:pPr>
  </w:p>
  <w:p w14:paraId="202F39E9" w14:textId="77777777" w:rsidR="002C6715" w:rsidRPr="00894153" w:rsidRDefault="005052E1" w:rsidP="00BC2773">
    <w:pPr>
      <w:pStyle w:val="Footer"/>
      <w:framePr w:wrap="around" w:vAnchor="text" w:hAnchor="page" w:x="10343" w:y="17"/>
      <w:rPr>
        <w:rStyle w:val="PageNumber"/>
        <w:color w:val="7F7F7F" w:themeColor="text1" w:themeTint="80"/>
      </w:rPr>
    </w:pPr>
    <w:r w:rsidRPr="00894153">
      <w:rPr>
        <w:rStyle w:val="PageNumber"/>
        <w:color w:val="7F7F7F" w:themeColor="text1" w:themeTint="80"/>
      </w:rPr>
      <w:fldChar w:fldCharType="begin"/>
    </w:r>
    <w:r w:rsidRPr="00894153">
      <w:rPr>
        <w:rStyle w:val="PageNumber"/>
        <w:color w:val="7F7F7F" w:themeColor="text1" w:themeTint="80"/>
      </w:rPr>
      <w:instrText xml:space="preserve">PAGE  </w:instrText>
    </w:r>
    <w:r w:rsidRPr="00894153">
      <w:rPr>
        <w:rStyle w:val="PageNumber"/>
        <w:color w:val="7F7F7F" w:themeColor="text1" w:themeTint="80"/>
      </w:rPr>
      <w:fldChar w:fldCharType="separate"/>
    </w:r>
    <w:r w:rsidR="00D73358">
      <w:rPr>
        <w:rStyle w:val="PageNumber"/>
        <w:noProof/>
        <w:color w:val="7F7F7F" w:themeColor="text1" w:themeTint="80"/>
      </w:rPr>
      <w:t>2</w:t>
    </w:r>
    <w:r w:rsidRPr="00894153">
      <w:rPr>
        <w:rStyle w:val="PageNumber"/>
        <w:color w:val="7F7F7F" w:themeColor="text1" w:themeTint="80"/>
      </w:rPr>
      <w:fldChar w:fldCharType="end"/>
    </w:r>
  </w:p>
  <w:p w14:paraId="4ECD53B8" w14:textId="77777777" w:rsidR="002C6715" w:rsidRDefault="002C6715" w:rsidP="00483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3F5" w14:textId="77777777" w:rsidR="002C6715" w:rsidRDefault="002C6715" w:rsidP="00266DB1">
    <w:pPr>
      <w:pStyle w:val="FooterProjectName"/>
      <w:rPr>
        <w:color w:val="7F7F7F" w:themeColor="text1" w:themeTint="80"/>
      </w:rPr>
    </w:pPr>
  </w:p>
  <w:p w14:paraId="6D2A5782" w14:textId="77777777" w:rsidR="002C6715" w:rsidRPr="00F310B7" w:rsidRDefault="002C6715" w:rsidP="00266DB1">
    <w:pPr>
      <w:pStyle w:val="FooterProjectName"/>
      <w:rPr>
        <w:b w:val="0"/>
        <w:iCs/>
        <w:color w:val="7F7F7F" w:themeColor="text1" w:themeTint="80"/>
        <w:lang w:val="sv-SE"/>
      </w:rPr>
    </w:pPr>
  </w:p>
  <w:p w14:paraId="0C6BF756" w14:textId="77777777" w:rsidR="002C6715" w:rsidRPr="00B460DA" w:rsidRDefault="002C6715" w:rsidP="000C0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23C9" w14:textId="77777777" w:rsidR="00106C5F" w:rsidRDefault="00106C5F" w:rsidP="00B931DE">
      <w:pPr>
        <w:spacing w:before="0"/>
      </w:pPr>
      <w:r>
        <w:separator/>
      </w:r>
    </w:p>
  </w:footnote>
  <w:footnote w:type="continuationSeparator" w:id="0">
    <w:p w14:paraId="73A3BE12" w14:textId="77777777" w:rsidR="00106C5F" w:rsidRDefault="00106C5F" w:rsidP="00B931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94D4" w14:textId="77777777" w:rsidR="00EF3A2B" w:rsidRPr="00EF3A2B" w:rsidRDefault="005F003E" w:rsidP="00EF3A2B">
    <w:pPr>
      <w:pStyle w:val="Header"/>
      <w:tabs>
        <w:tab w:val="clear" w:pos="9072"/>
        <w:tab w:val="center" w:pos="4393"/>
        <w:tab w:val="left" w:pos="5216"/>
        <w:tab w:val="left" w:pos="6520"/>
      </w:tabs>
      <w:jc w:val="center"/>
    </w:pPr>
    <w:r>
      <w:rPr>
        <w:noProof/>
        <w:lang w:val="sv-SE" w:eastAsia="sv-SE"/>
      </w:rPr>
      <w:drawing>
        <wp:inline distT="0" distB="0" distL="0" distR="0" wp14:anchorId="51C3979A" wp14:editId="38C94151">
          <wp:extent cx="633220" cy="61496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a:picLocks noChangeAspect="1" noChangeArrowheads="1"/>
                  </pic:cNvPicPr>
                </pic:nvPicPr>
                <pic:blipFill>
                  <a:blip r:embed="rId1"/>
                  <a:stretch>
                    <a:fillRect/>
                  </a:stretch>
                </pic:blipFill>
                <pic:spPr bwMode="auto">
                  <a:xfrm>
                    <a:off x="0" y="0"/>
                    <a:ext cx="633220" cy="614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51607A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FCFD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7E3C5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1064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CEBF0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F66F7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3016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8" w15:restartNumberingAfterBreak="0">
    <w:nsid w:val="0C0D0C37"/>
    <w:multiLevelType w:val="multilevel"/>
    <w:tmpl w:val="70B0939A"/>
    <w:lvl w:ilvl="0">
      <w:start w:val="1"/>
      <w:numFmt w:val="bullet"/>
      <w:pStyle w:val="ListBullet"/>
      <w:lvlText w:val=""/>
      <w:lvlJc w:val="left"/>
      <w:pPr>
        <w:tabs>
          <w:tab w:val="num" w:pos="1009"/>
        </w:tabs>
        <w:ind w:left="1009" w:hanging="1009"/>
      </w:pPr>
      <w:rPr>
        <w:rFonts w:ascii="Symbol" w:hAnsi="Symbol" w:hint="default"/>
        <w:color w:val="auto"/>
      </w:rPr>
    </w:lvl>
    <w:lvl w:ilvl="1">
      <w:start w:val="1"/>
      <w:numFmt w:val="bullet"/>
      <w:pStyle w:val="ListBullet2"/>
      <w:lvlText w:val=""/>
      <w:lvlJc w:val="left"/>
      <w:pPr>
        <w:tabs>
          <w:tab w:val="num" w:pos="1588"/>
        </w:tabs>
        <w:ind w:left="1588" w:hanging="567"/>
      </w:pPr>
      <w:rPr>
        <w:rFonts w:ascii="Symbol" w:hAnsi="Symbol" w:hint="default"/>
        <w:color w:val="auto"/>
      </w:rPr>
    </w:lvl>
    <w:lvl w:ilvl="2">
      <w:start w:val="1"/>
      <w:numFmt w:val="bullet"/>
      <w:pStyle w:val="ListBullet3"/>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F6857"/>
    <w:multiLevelType w:val="multilevel"/>
    <w:tmpl w:val="396C47D4"/>
    <w:lvl w:ilvl="0">
      <w:start w:val="1"/>
      <w:numFmt w:val="decimal"/>
      <w:pStyle w:val="nHeading1AltCtrl1"/>
      <w:lvlText w:val="%1"/>
      <w:lvlJc w:val="left"/>
      <w:pPr>
        <w:ind w:left="567" w:hanging="567"/>
      </w:pPr>
      <w:rPr>
        <w:rFonts w:hint="default"/>
        <w:lang w:val="sv-SE"/>
      </w:rPr>
    </w:lvl>
    <w:lvl w:ilvl="1">
      <w:start w:val="1"/>
      <w:numFmt w:val="decimal"/>
      <w:pStyle w:val="nHeading2AltCtrl2"/>
      <w:lvlText w:val="%1.%2"/>
      <w:lvlJc w:val="left"/>
      <w:pPr>
        <w:ind w:left="567" w:hanging="567"/>
      </w:pPr>
      <w:rPr>
        <w:rFonts w:ascii="Calibri" w:hAnsi="Calibri" w:cs="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Heading3AltCtrl3"/>
      <w:lvlText w:val="%1.%2.%3"/>
      <w:lvlJc w:val="left"/>
      <w:pPr>
        <w:ind w:left="1009" w:hanging="1009"/>
      </w:pPr>
      <w:rPr>
        <w:rFonts w:hint="default"/>
        <w:i w:val="0"/>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5EB671C"/>
    <w:multiLevelType w:val="multilevel"/>
    <w:tmpl w:val="893C4D64"/>
    <w:lvl w:ilvl="0">
      <w:start w:val="1"/>
      <w:numFmt w:val="lowerLetter"/>
      <w:pStyle w:val="Sublevel1"/>
      <w:lvlText w:val="(%1)"/>
      <w:lvlJc w:val="left"/>
      <w:pPr>
        <w:tabs>
          <w:tab w:val="num" w:pos="567"/>
        </w:tabs>
        <w:ind w:left="567" w:hanging="567"/>
      </w:pPr>
      <w:rPr>
        <w:rFonts w:hint="default"/>
      </w:rPr>
    </w:lvl>
    <w:lvl w:ilvl="1">
      <w:start w:val="1"/>
      <w:numFmt w:val="lowerRoman"/>
      <w:pStyle w:val="Sublevel2"/>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35D219E"/>
    <w:multiLevelType w:val="multilevel"/>
    <w:tmpl w:val="E1D2EC8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3C76768"/>
    <w:multiLevelType w:val="multilevel"/>
    <w:tmpl w:val="939655D2"/>
    <w:name w:val="schedule"/>
    <w:lvl w:ilvl="0">
      <w:start w:val="1"/>
      <w:numFmt w:val="none"/>
      <w:lvlText w:val="%1"/>
      <w:lvlJc w:val="left"/>
      <w:pPr>
        <w:tabs>
          <w:tab w:val="num" w:pos="-31680"/>
        </w:tabs>
        <w:ind w:left="-32767" w:firstLine="32767"/>
      </w:pPr>
      <w:rPr>
        <w:rFonts w:hint="default"/>
      </w:rPr>
    </w:lvl>
    <w:lvl w:ilvl="1">
      <w:start w:val="1"/>
      <w:numFmt w:val="decimal"/>
      <w:lvlText w:val="%1%2"/>
      <w:lvlJc w:val="left"/>
      <w:pPr>
        <w:tabs>
          <w:tab w:val="num" w:pos="-31680"/>
        </w:tabs>
        <w:ind w:left="1009" w:hanging="1009"/>
      </w:pPr>
      <w:rPr>
        <w:rFonts w:hint="default"/>
      </w:rPr>
    </w:lvl>
    <w:lvl w:ilvl="2">
      <w:start w:val="1"/>
      <w:numFmt w:val="decimal"/>
      <w:lvlText w:val="%1%2.%3"/>
      <w:lvlJc w:val="left"/>
      <w:pPr>
        <w:tabs>
          <w:tab w:val="num" w:pos="-31680"/>
        </w:tabs>
        <w:ind w:left="1009" w:hanging="1009"/>
      </w:pPr>
      <w:rPr>
        <w:rFonts w:hint="default"/>
      </w:rPr>
    </w:lvl>
    <w:lvl w:ilvl="3">
      <w:start w:val="1"/>
      <w:numFmt w:val="decimal"/>
      <w:lvlText w:val="%1%2.%3.%4"/>
      <w:lvlJc w:val="left"/>
      <w:pPr>
        <w:tabs>
          <w:tab w:val="num" w:pos="-31680"/>
        </w:tabs>
        <w:ind w:left="1009" w:hanging="1009"/>
      </w:pPr>
      <w:rPr>
        <w:rFonts w:hint="default"/>
      </w:rPr>
    </w:lvl>
    <w:lvl w:ilvl="4">
      <w:start w:val="1"/>
      <w:numFmt w:val="decimal"/>
      <w:lvlText w:val="%1%2.%3.%4.%5"/>
      <w:lvlJc w:val="left"/>
      <w:pPr>
        <w:tabs>
          <w:tab w:val="num" w:pos="-31680"/>
        </w:tabs>
        <w:ind w:left="1009" w:hanging="1009"/>
      </w:pPr>
      <w:rPr>
        <w:rFonts w:hint="default"/>
      </w:rPr>
    </w:lvl>
    <w:lvl w:ilvl="5">
      <w:start w:val="1"/>
      <w:numFmt w:val="decimal"/>
      <w:lvlText w:val="%1%2.%3.%4.%5.%6"/>
      <w:lvlJc w:val="left"/>
      <w:pPr>
        <w:tabs>
          <w:tab w:val="num" w:pos="-31680"/>
        </w:tabs>
        <w:ind w:left="1009" w:hanging="1009"/>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575510437">
    <w:abstractNumId w:val="9"/>
  </w:num>
  <w:num w:numId="2" w16cid:durableId="1700737263">
    <w:abstractNumId w:val="12"/>
  </w:num>
  <w:num w:numId="3" w16cid:durableId="1459296763">
    <w:abstractNumId w:val="11"/>
  </w:num>
  <w:num w:numId="4" w16cid:durableId="1567766991">
    <w:abstractNumId w:val="7"/>
  </w:num>
  <w:num w:numId="5" w16cid:durableId="1736973093">
    <w:abstractNumId w:val="8"/>
  </w:num>
  <w:num w:numId="6" w16cid:durableId="1553346954">
    <w:abstractNumId w:val="9"/>
  </w:num>
  <w:num w:numId="7" w16cid:durableId="530344309">
    <w:abstractNumId w:val="13"/>
  </w:num>
  <w:num w:numId="8" w16cid:durableId="202257881">
    <w:abstractNumId w:val="12"/>
  </w:num>
  <w:num w:numId="9" w16cid:durableId="1925264070">
    <w:abstractNumId w:val="11"/>
  </w:num>
  <w:num w:numId="10" w16cid:durableId="65223572">
    <w:abstractNumId w:val="10"/>
  </w:num>
  <w:num w:numId="11" w16cid:durableId="1483351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2209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0605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021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10018">
    <w:abstractNumId w:val="9"/>
  </w:num>
  <w:num w:numId="16" w16cid:durableId="742335521">
    <w:abstractNumId w:val="9"/>
  </w:num>
  <w:num w:numId="17" w16cid:durableId="1016201316">
    <w:abstractNumId w:val="9"/>
  </w:num>
  <w:num w:numId="18" w16cid:durableId="1106583506">
    <w:abstractNumId w:val="9"/>
  </w:num>
  <w:num w:numId="19" w16cid:durableId="971256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676036">
    <w:abstractNumId w:val="9"/>
  </w:num>
  <w:num w:numId="21" w16cid:durableId="30306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999058">
    <w:abstractNumId w:val="9"/>
  </w:num>
  <w:num w:numId="23" w16cid:durableId="188108131">
    <w:abstractNumId w:val="9"/>
  </w:num>
  <w:num w:numId="24" w16cid:durableId="1179927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3550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3852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322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7434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745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450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02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303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299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9616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8614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5526009">
    <w:abstractNumId w:val="9"/>
  </w:num>
  <w:num w:numId="37" w16cid:durableId="679086856">
    <w:abstractNumId w:val="9"/>
  </w:num>
  <w:num w:numId="38" w16cid:durableId="593246270">
    <w:abstractNumId w:val="9"/>
  </w:num>
  <w:num w:numId="39" w16cid:durableId="135535008">
    <w:abstractNumId w:val="11"/>
  </w:num>
  <w:num w:numId="40" w16cid:durableId="1984118687">
    <w:abstractNumId w:val="0"/>
  </w:num>
  <w:num w:numId="41" w16cid:durableId="950014585">
    <w:abstractNumId w:val="4"/>
  </w:num>
  <w:num w:numId="42" w16cid:durableId="1481966438">
    <w:abstractNumId w:val="3"/>
  </w:num>
  <w:num w:numId="43" w16cid:durableId="1787191238">
    <w:abstractNumId w:val="2"/>
  </w:num>
  <w:num w:numId="44" w16cid:durableId="958610069">
    <w:abstractNumId w:val="1"/>
  </w:num>
  <w:num w:numId="45" w16cid:durableId="1694767105">
    <w:abstractNumId w:val="6"/>
  </w:num>
  <w:num w:numId="46" w16cid:durableId="3946168">
    <w:abstractNumId w:val="5"/>
  </w:num>
  <w:num w:numId="47" w16cid:durableId="1929072560">
    <w:abstractNumId w:val="9"/>
  </w:num>
  <w:num w:numId="48" w16cid:durableId="1382824670">
    <w:abstractNumId w:val="9"/>
  </w:num>
  <w:num w:numId="49" w16cid:durableId="9620758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consecutiveHyphenLimit w:val="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42"/>
    <w:rsid w:val="00002770"/>
    <w:rsid w:val="00002CF2"/>
    <w:rsid w:val="00005C4B"/>
    <w:rsid w:val="00006407"/>
    <w:rsid w:val="00006D05"/>
    <w:rsid w:val="00007829"/>
    <w:rsid w:val="00007B27"/>
    <w:rsid w:val="000100D0"/>
    <w:rsid w:val="00010BDF"/>
    <w:rsid w:val="00011445"/>
    <w:rsid w:val="00013650"/>
    <w:rsid w:val="0001496E"/>
    <w:rsid w:val="00015E3E"/>
    <w:rsid w:val="00016EF4"/>
    <w:rsid w:val="000201C2"/>
    <w:rsid w:val="00020366"/>
    <w:rsid w:val="000211A0"/>
    <w:rsid w:val="00021C8D"/>
    <w:rsid w:val="000249C9"/>
    <w:rsid w:val="000276B3"/>
    <w:rsid w:val="00027843"/>
    <w:rsid w:val="000317F4"/>
    <w:rsid w:val="0003475C"/>
    <w:rsid w:val="0003501A"/>
    <w:rsid w:val="00037380"/>
    <w:rsid w:val="0004043D"/>
    <w:rsid w:val="00040B9B"/>
    <w:rsid w:val="00042B80"/>
    <w:rsid w:val="00042D57"/>
    <w:rsid w:val="0004512D"/>
    <w:rsid w:val="00047264"/>
    <w:rsid w:val="00057EA8"/>
    <w:rsid w:val="0006110A"/>
    <w:rsid w:val="0006158F"/>
    <w:rsid w:val="00061EBA"/>
    <w:rsid w:val="000647BE"/>
    <w:rsid w:val="00071602"/>
    <w:rsid w:val="000723E7"/>
    <w:rsid w:val="00077DCF"/>
    <w:rsid w:val="00081AC8"/>
    <w:rsid w:val="00082BFD"/>
    <w:rsid w:val="00083EAE"/>
    <w:rsid w:val="0008590B"/>
    <w:rsid w:val="000902C7"/>
    <w:rsid w:val="00092C52"/>
    <w:rsid w:val="00094CFB"/>
    <w:rsid w:val="00095792"/>
    <w:rsid w:val="00097929"/>
    <w:rsid w:val="000A1153"/>
    <w:rsid w:val="000A18BB"/>
    <w:rsid w:val="000A67B8"/>
    <w:rsid w:val="000A7AEF"/>
    <w:rsid w:val="000A7CA0"/>
    <w:rsid w:val="000B1F06"/>
    <w:rsid w:val="000B4998"/>
    <w:rsid w:val="000B5852"/>
    <w:rsid w:val="000B598F"/>
    <w:rsid w:val="000C4291"/>
    <w:rsid w:val="000C4B4B"/>
    <w:rsid w:val="000D2135"/>
    <w:rsid w:val="000D41C4"/>
    <w:rsid w:val="000D7B10"/>
    <w:rsid w:val="000E2ABA"/>
    <w:rsid w:val="000E2E84"/>
    <w:rsid w:val="000E46D9"/>
    <w:rsid w:val="000F172A"/>
    <w:rsid w:val="000F2033"/>
    <w:rsid w:val="000F3138"/>
    <w:rsid w:val="000F41E9"/>
    <w:rsid w:val="000F4A04"/>
    <w:rsid w:val="000F5202"/>
    <w:rsid w:val="000F6E70"/>
    <w:rsid w:val="000F7CF6"/>
    <w:rsid w:val="0010045B"/>
    <w:rsid w:val="00106C5F"/>
    <w:rsid w:val="00107EBF"/>
    <w:rsid w:val="00111183"/>
    <w:rsid w:val="001113C4"/>
    <w:rsid w:val="001114EE"/>
    <w:rsid w:val="001119CF"/>
    <w:rsid w:val="00111A91"/>
    <w:rsid w:val="001123CC"/>
    <w:rsid w:val="00114CDF"/>
    <w:rsid w:val="00115306"/>
    <w:rsid w:val="001163B1"/>
    <w:rsid w:val="00120085"/>
    <w:rsid w:val="001224B9"/>
    <w:rsid w:val="00122688"/>
    <w:rsid w:val="0012647C"/>
    <w:rsid w:val="001272A2"/>
    <w:rsid w:val="00132554"/>
    <w:rsid w:val="001378B0"/>
    <w:rsid w:val="00137925"/>
    <w:rsid w:val="00141CFD"/>
    <w:rsid w:val="001439D5"/>
    <w:rsid w:val="001448B6"/>
    <w:rsid w:val="0014503B"/>
    <w:rsid w:val="00145BB4"/>
    <w:rsid w:val="001506CC"/>
    <w:rsid w:val="00151DF0"/>
    <w:rsid w:val="00152300"/>
    <w:rsid w:val="00154B12"/>
    <w:rsid w:val="001568CA"/>
    <w:rsid w:val="00157B82"/>
    <w:rsid w:val="00162179"/>
    <w:rsid w:val="001622B6"/>
    <w:rsid w:val="00162CD1"/>
    <w:rsid w:val="0016426F"/>
    <w:rsid w:val="001674CF"/>
    <w:rsid w:val="0017106A"/>
    <w:rsid w:val="00171C97"/>
    <w:rsid w:val="00174571"/>
    <w:rsid w:val="00181292"/>
    <w:rsid w:val="0018303E"/>
    <w:rsid w:val="00186F26"/>
    <w:rsid w:val="0018703C"/>
    <w:rsid w:val="00190DB1"/>
    <w:rsid w:val="00192CF0"/>
    <w:rsid w:val="00192D7C"/>
    <w:rsid w:val="00195E56"/>
    <w:rsid w:val="00196E91"/>
    <w:rsid w:val="001A0B67"/>
    <w:rsid w:val="001A1AB2"/>
    <w:rsid w:val="001A2B19"/>
    <w:rsid w:val="001A5A6A"/>
    <w:rsid w:val="001A7126"/>
    <w:rsid w:val="001B142F"/>
    <w:rsid w:val="001B1B95"/>
    <w:rsid w:val="001B7126"/>
    <w:rsid w:val="001B75D2"/>
    <w:rsid w:val="001B7B6B"/>
    <w:rsid w:val="001C6237"/>
    <w:rsid w:val="001D17ED"/>
    <w:rsid w:val="001D1A55"/>
    <w:rsid w:val="001D29F6"/>
    <w:rsid w:val="001D2FEC"/>
    <w:rsid w:val="001D4CB3"/>
    <w:rsid w:val="001D4E49"/>
    <w:rsid w:val="001D574B"/>
    <w:rsid w:val="001D5828"/>
    <w:rsid w:val="001E1B7E"/>
    <w:rsid w:val="001E54B9"/>
    <w:rsid w:val="001F0939"/>
    <w:rsid w:val="001F21E6"/>
    <w:rsid w:val="001F4EF3"/>
    <w:rsid w:val="002039EE"/>
    <w:rsid w:val="00203C0F"/>
    <w:rsid w:val="002045A1"/>
    <w:rsid w:val="002124C6"/>
    <w:rsid w:val="00212752"/>
    <w:rsid w:val="00213EA2"/>
    <w:rsid w:val="00215C01"/>
    <w:rsid w:val="00217199"/>
    <w:rsid w:val="002235BF"/>
    <w:rsid w:val="002250DF"/>
    <w:rsid w:val="00226C9B"/>
    <w:rsid w:val="00231FEC"/>
    <w:rsid w:val="0023245C"/>
    <w:rsid w:val="002324AB"/>
    <w:rsid w:val="00233E52"/>
    <w:rsid w:val="002362EF"/>
    <w:rsid w:val="002375F6"/>
    <w:rsid w:val="00240C42"/>
    <w:rsid w:val="00242AB0"/>
    <w:rsid w:val="00243F65"/>
    <w:rsid w:val="002441CF"/>
    <w:rsid w:val="00245E30"/>
    <w:rsid w:val="00245EB6"/>
    <w:rsid w:val="00245FC1"/>
    <w:rsid w:val="00250E31"/>
    <w:rsid w:val="002515F6"/>
    <w:rsid w:val="00251AC4"/>
    <w:rsid w:val="00252E53"/>
    <w:rsid w:val="00254FD0"/>
    <w:rsid w:val="00255F45"/>
    <w:rsid w:val="00256418"/>
    <w:rsid w:val="002627C2"/>
    <w:rsid w:val="002628A2"/>
    <w:rsid w:val="0026359D"/>
    <w:rsid w:val="0026603B"/>
    <w:rsid w:val="002660EE"/>
    <w:rsid w:val="002744E3"/>
    <w:rsid w:val="0027665E"/>
    <w:rsid w:val="00277581"/>
    <w:rsid w:val="00277F2A"/>
    <w:rsid w:val="002806DD"/>
    <w:rsid w:val="002841D2"/>
    <w:rsid w:val="0028509C"/>
    <w:rsid w:val="00285224"/>
    <w:rsid w:val="002866C0"/>
    <w:rsid w:val="00295548"/>
    <w:rsid w:val="002A053E"/>
    <w:rsid w:val="002A1256"/>
    <w:rsid w:val="002A61EA"/>
    <w:rsid w:val="002A65A7"/>
    <w:rsid w:val="002B032C"/>
    <w:rsid w:val="002B13A3"/>
    <w:rsid w:val="002B1A83"/>
    <w:rsid w:val="002B47E7"/>
    <w:rsid w:val="002B58F6"/>
    <w:rsid w:val="002B646F"/>
    <w:rsid w:val="002C10E8"/>
    <w:rsid w:val="002C208E"/>
    <w:rsid w:val="002C29EA"/>
    <w:rsid w:val="002C32E7"/>
    <w:rsid w:val="002C6715"/>
    <w:rsid w:val="002D1670"/>
    <w:rsid w:val="002D36D2"/>
    <w:rsid w:val="002D5493"/>
    <w:rsid w:val="002D7D84"/>
    <w:rsid w:val="002E0914"/>
    <w:rsid w:val="002E176D"/>
    <w:rsid w:val="002E4F30"/>
    <w:rsid w:val="002F1DBA"/>
    <w:rsid w:val="002F3957"/>
    <w:rsid w:val="002F4843"/>
    <w:rsid w:val="002F58D4"/>
    <w:rsid w:val="002F74FF"/>
    <w:rsid w:val="003007DC"/>
    <w:rsid w:val="003019DF"/>
    <w:rsid w:val="00303EE4"/>
    <w:rsid w:val="0030542B"/>
    <w:rsid w:val="00307D6C"/>
    <w:rsid w:val="00310C99"/>
    <w:rsid w:val="003124BC"/>
    <w:rsid w:val="003142E7"/>
    <w:rsid w:val="00315CE6"/>
    <w:rsid w:val="00316FBF"/>
    <w:rsid w:val="0032319F"/>
    <w:rsid w:val="003244D2"/>
    <w:rsid w:val="00325238"/>
    <w:rsid w:val="00325DBC"/>
    <w:rsid w:val="00330A6F"/>
    <w:rsid w:val="00330DA3"/>
    <w:rsid w:val="00332F16"/>
    <w:rsid w:val="00332FEC"/>
    <w:rsid w:val="00334726"/>
    <w:rsid w:val="00335FB3"/>
    <w:rsid w:val="00340AD7"/>
    <w:rsid w:val="003453A3"/>
    <w:rsid w:val="00346406"/>
    <w:rsid w:val="00346BE6"/>
    <w:rsid w:val="00347C55"/>
    <w:rsid w:val="00351174"/>
    <w:rsid w:val="00353569"/>
    <w:rsid w:val="00354C53"/>
    <w:rsid w:val="00355C48"/>
    <w:rsid w:val="0036360F"/>
    <w:rsid w:val="00364C34"/>
    <w:rsid w:val="003676F8"/>
    <w:rsid w:val="0037258F"/>
    <w:rsid w:val="00372C12"/>
    <w:rsid w:val="00373AEF"/>
    <w:rsid w:val="00374622"/>
    <w:rsid w:val="0037552E"/>
    <w:rsid w:val="003765CA"/>
    <w:rsid w:val="003769D3"/>
    <w:rsid w:val="00377382"/>
    <w:rsid w:val="0037785D"/>
    <w:rsid w:val="00377984"/>
    <w:rsid w:val="00381FD2"/>
    <w:rsid w:val="003825C9"/>
    <w:rsid w:val="00384142"/>
    <w:rsid w:val="00384672"/>
    <w:rsid w:val="00386CA6"/>
    <w:rsid w:val="00386DD8"/>
    <w:rsid w:val="00387299"/>
    <w:rsid w:val="00387CEE"/>
    <w:rsid w:val="003932C1"/>
    <w:rsid w:val="00393D74"/>
    <w:rsid w:val="00393D94"/>
    <w:rsid w:val="00394D0B"/>
    <w:rsid w:val="003953F3"/>
    <w:rsid w:val="0039705B"/>
    <w:rsid w:val="003A0523"/>
    <w:rsid w:val="003A0B04"/>
    <w:rsid w:val="003A25D3"/>
    <w:rsid w:val="003A53BC"/>
    <w:rsid w:val="003A5693"/>
    <w:rsid w:val="003B31A0"/>
    <w:rsid w:val="003B56EA"/>
    <w:rsid w:val="003B5CF0"/>
    <w:rsid w:val="003C172B"/>
    <w:rsid w:val="003C1A97"/>
    <w:rsid w:val="003C65F6"/>
    <w:rsid w:val="003C6607"/>
    <w:rsid w:val="003D0EBC"/>
    <w:rsid w:val="003D354E"/>
    <w:rsid w:val="003D55D0"/>
    <w:rsid w:val="003D5B85"/>
    <w:rsid w:val="003D5BE2"/>
    <w:rsid w:val="003D63E5"/>
    <w:rsid w:val="003D6432"/>
    <w:rsid w:val="003D7A61"/>
    <w:rsid w:val="003E0D23"/>
    <w:rsid w:val="003E1247"/>
    <w:rsid w:val="003E1A92"/>
    <w:rsid w:val="003E2C72"/>
    <w:rsid w:val="003E2D21"/>
    <w:rsid w:val="003E46CF"/>
    <w:rsid w:val="003E7C87"/>
    <w:rsid w:val="003F0492"/>
    <w:rsid w:val="003F14B0"/>
    <w:rsid w:val="003F21E9"/>
    <w:rsid w:val="003F4537"/>
    <w:rsid w:val="003F5671"/>
    <w:rsid w:val="004007FD"/>
    <w:rsid w:val="00402244"/>
    <w:rsid w:val="0040384C"/>
    <w:rsid w:val="00407653"/>
    <w:rsid w:val="00407EC6"/>
    <w:rsid w:val="00412AC5"/>
    <w:rsid w:val="00413A1A"/>
    <w:rsid w:val="00416C07"/>
    <w:rsid w:val="00420214"/>
    <w:rsid w:val="00420933"/>
    <w:rsid w:val="0042115C"/>
    <w:rsid w:val="0042122A"/>
    <w:rsid w:val="0042318D"/>
    <w:rsid w:val="0042360B"/>
    <w:rsid w:val="00424AE0"/>
    <w:rsid w:val="00427159"/>
    <w:rsid w:val="004327A1"/>
    <w:rsid w:val="0043486C"/>
    <w:rsid w:val="0043500A"/>
    <w:rsid w:val="0044002F"/>
    <w:rsid w:val="004416D2"/>
    <w:rsid w:val="00443B84"/>
    <w:rsid w:val="00443CF3"/>
    <w:rsid w:val="00444C5D"/>
    <w:rsid w:val="00445C28"/>
    <w:rsid w:val="00450823"/>
    <w:rsid w:val="00451E88"/>
    <w:rsid w:val="00453638"/>
    <w:rsid w:val="00454EA5"/>
    <w:rsid w:val="00454F8D"/>
    <w:rsid w:val="00456E1E"/>
    <w:rsid w:val="004607E8"/>
    <w:rsid w:val="00463811"/>
    <w:rsid w:val="00464A41"/>
    <w:rsid w:val="00464E97"/>
    <w:rsid w:val="004663BB"/>
    <w:rsid w:val="004708B6"/>
    <w:rsid w:val="004749B7"/>
    <w:rsid w:val="004750F6"/>
    <w:rsid w:val="004760B5"/>
    <w:rsid w:val="0047614E"/>
    <w:rsid w:val="0048101D"/>
    <w:rsid w:val="004814CE"/>
    <w:rsid w:val="004830CE"/>
    <w:rsid w:val="004841BC"/>
    <w:rsid w:val="0048558C"/>
    <w:rsid w:val="00493438"/>
    <w:rsid w:val="004951EA"/>
    <w:rsid w:val="00496651"/>
    <w:rsid w:val="004A2A3C"/>
    <w:rsid w:val="004A548C"/>
    <w:rsid w:val="004A55C6"/>
    <w:rsid w:val="004A5DA1"/>
    <w:rsid w:val="004A762A"/>
    <w:rsid w:val="004B0E1F"/>
    <w:rsid w:val="004B1FAD"/>
    <w:rsid w:val="004B3066"/>
    <w:rsid w:val="004B6CE2"/>
    <w:rsid w:val="004C26B3"/>
    <w:rsid w:val="004C374A"/>
    <w:rsid w:val="004C4D7B"/>
    <w:rsid w:val="004C644A"/>
    <w:rsid w:val="004C78B9"/>
    <w:rsid w:val="004D7736"/>
    <w:rsid w:val="004E2923"/>
    <w:rsid w:val="004E631B"/>
    <w:rsid w:val="004E7388"/>
    <w:rsid w:val="004E775E"/>
    <w:rsid w:val="004F0FF5"/>
    <w:rsid w:val="004F191F"/>
    <w:rsid w:val="004F69D9"/>
    <w:rsid w:val="0050062F"/>
    <w:rsid w:val="00500981"/>
    <w:rsid w:val="00501F4B"/>
    <w:rsid w:val="005049EE"/>
    <w:rsid w:val="005052E1"/>
    <w:rsid w:val="00507AF0"/>
    <w:rsid w:val="00513387"/>
    <w:rsid w:val="00516A04"/>
    <w:rsid w:val="0051769D"/>
    <w:rsid w:val="00517B34"/>
    <w:rsid w:val="005237E8"/>
    <w:rsid w:val="005273A2"/>
    <w:rsid w:val="00527B7B"/>
    <w:rsid w:val="00531927"/>
    <w:rsid w:val="005331BB"/>
    <w:rsid w:val="00534C5A"/>
    <w:rsid w:val="00535A09"/>
    <w:rsid w:val="00536197"/>
    <w:rsid w:val="00536329"/>
    <w:rsid w:val="00537565"/>
    <w:rsid w:val="005420E6"/>
    <w:rsid w:val="00545920"/>
    <w:rsid w:val="005464D0"/>
    <w:rsid w:val="00547E1A"/>
    <w:rsid w:val="005502D0"/>
    <w:rsid w:val="005521E3"/>
    <w:rsid w:val="0055482A"/>
    <w:rsid w:val="00557B0E"/>
    <w:rsid w:val="00557E98"/>
    <w:rsid w:val="005606F4"/>
    <w:rsid w:val="0056096B"/>
    <w:rsid w:val="005624B9"/>
    <w:rsid w:val="00564B02"/>
    <w:rsid w:val="00570197"/>
    <w:rsid w:val="00570926"/>
    <w:rsid w:val="00570E0D"/>
    <w:rsid w:val="00571938"/>
    <w:rsid w:val="00571D0F"/>
    <w:rsid w:val="005728D1"/>
    <w:rsid w:val="005730C5"/>
    <w:rsid w:val="00573115"/>
    <w:rsid w:val="00576FB3"/>
    <w:rsid w:val="00580E7C"/>
    <w:rsid w:val="00584B38"/>
    <w:rsid w:val="00584E3F"/>
    <w:rsid w:val="00585590"/>
    <w:rsid w:val="00586C3B"/>
    <w:rsid w:val="005870E8"/>
    <w:rsid w:val="005926CE"/>
    <w:rsid w:val="00593222"/>
    <w:rsid w:val="005932BB"/>
    <w:rsid w:val="0059661C"/>
    <w:rsid w:val="005971D8"/>
    <w:rsid w:val="0059776F"/>
    <w:rsid w:val="005A253F"/>
    <w:rsid w:val="005A2FF8"/>
    <w:rsid w:val="005A6273"/>
    <w:rsid w:val="005A62C4"/>
    <w:rsid w:val="005A6681"/>
    <w:rsid w:val="005A7E34"/>
    <w:rsid w:val="005B194F"/>
    <w:rsid w:val="005B35A4"/>
    <w:rsid w:val="005B3E61"/>
    <w:rsid w:val="005C4D59"/>
    <w:rsid w:val="005C4FDB"/>
    <w:rsid w:val="005C567F"/>
    <w:rsid w:val="005C7FDF"/>
    <w:rsid w:val="005D066D"/>
    <w:rsid w:val="005D213F"/>
    <w:rsid w:val="005D2AE0"/>
    <w:rsid w:val="005D34CE"/>
    <w:rsid w:val="005D44D8"/>
    <w:rsid w:val="005D5108"/>
    <w:rsid w:val="005D5C7E"/>
    <w:rsid w:val="005D7514"/>
    <w:rsid w:val="005E1E7B"/>
    <w:rsid w:val="005E4D12"/>
    <w:rsid w:val="005F003E"/>
    <w:rsid w:val="005F0A9F"/>
    <w:rsid w:val="005F66B9"/>
    <w:rsid w:val="005F68B8"/>
    <w:rsid w:val="00600391"/>
    <w:rsid w:val="00605A97"/>
    <w:rsid w:val="006146D8"/>
    <w:rsid w:val="0061797A"/>
    <w:rsid w:val="006203EF"/>
    <w:rsid w:val="00620B98"/>
    <w:rsid w:val="00622254"/>
    <w:rsid w:val="0062335D"/>
    <w:rsid w:val="00624A8E"/>
    <w:rsid w:val="00627430"/>
    <w:rsid w:val="0063078C"/>
    <w:rsid w:val="00632EF3"/>
    <w:rsid w:val="0063656A"/>
    <w:rsid w:val="00636B3D"/>
    <w:rsid w:val="006431D4"/>
    <w:rsid w:val="00643FE8"/>
    <w:rsid w:val="006461E0"/>
    <w:rsid w:val="006477A6"/>
    <w:rsid w:val="00647DF8"/>
    <w:rsid w:val="006515CA"/>
    <w:rsid w:val="00651C6B"/>
    <w:rsid w:val="006521BF"/>
    <w:rsid w:val="006530C3"/>
    <w:rsid w:val="00653BAD"/>
    <w:rsid w:val="0066319D"/>
    <w:rsid w:val="0066452B"/>
    <w:rsid w:val="006650CC"/>
    <w:rsid w:val="00665ACD"/>
    <w:rsid w:val="00670158"/>
    <w:rsid w:val="006715D1"/>
    <w:rsid w:val="0067469E"/>
    <w:rsid w:val="00676F83"/>
    <w:rsid w:val="0068443A"/>
    <w:rsid w:val="00691B32"/>
    <w:rsid w:val="0069472A"/>
    <w:rsid w:val="006A1AA9"/>
    <w:rsid w:val="006A217B"/>
    <w:rsid w:val="006A4A1E"/>
    <w:rsid w:val="006B115E"/>
    <w:rsid w:val="006B159B"/>
    <w:rsid w:val="006B244E"/>
    <w:rsid w:val="006B77A6"/>
    <w:rsid w:val="006C1FE5"/>
    <w:rsid w:val="006C2CE8"/>
    <w:rsid w:val="006C5311"/>
    <w:rsid w:val="006C6435"/>
    <w:rsid w:val="006D05EF"/>
    <w:rsid w:val="006D18D2"/>
    <w:rsid w:val="006D2856"/>
    <w:rsid w:val="006D2B30"/>
    <w:rsid w:val="006D4A3E"/>
    <w:rsid w:val="006D6D44"/>
    <w:rsid w:val="006D708E"/>
    <w:rsid w:val="006E0C00"/>
    <w:rsid w:val="006E2925"/>
    <w:rsid w:val="006E51AD"/>
    <w:rsid w:val="006E6B44"/>
    <w:rsid w:val="006F0E3C"/>
    <w:rsid w:val="006F2377"/>
    <w:rsid w:val="006F461D"/>
    <w:rsid w:val="006F647E"/>
    <w:rsid w:val="006F6AF2"/>
    <w:rsid w:val="006F7E50"/>
    <w:rsid w:val="007017E1"/>
    <w:rsid w:val="00704770"/>
    <w:rsid w:val="00705959"/>
    <w:rsid w:val="007076A3"/>
    <w:rsid w:val="00714AD4"/>
    <w:rsid w:val="007177EA"/>
    <w:rsid w:val="00721E99"/>
    <w:rsid w:val="00722A81"/>
    <w:rsid w:val="007236B7"/>
    <w:rsid w:val="00725870"/>
    <w:rsid w:val="00730BD3"/>
    <w:rsid w:val="007329FB"/>
    <w:rsid w:val="007331EA"/>
    <w:rsid w:val="00735981"/>
    <w:rsid w:val="007361CD"/>
    <w:rsid w:val="007417EE"/>
    <w:rsid w:val="007431AE"/>
    <w:rsid w:val="007473BB"/>
    <w:rsid w:val="00751507"/>
    <w:rsid w:val="00754086"/>
    <w:rsid w:val="00755B74"/>
    <w:rsid w:val="00764B18"/>
    <w:rsid w:val="00773524"/>
    <w:rsid w:val="00776CB6"/>
    <w:rsid w:val="00776E3B"/>
    <w:rsid w:val="00781493"/>
    <w:rsid w:val="007822A4"/>
    <w:rsid w:val="00782A4B"/>
    <w:rsid w:val="00792D84"/>
    <w:rsid w:val="007940FF"/>
    <w:rsid w:val="007942F1"/>
    <w:rsid w:val="00796CB0"/>
    <w:rsid w:val="007A2CD1"/>
    <w:rsid w:val="007A3699"/>
    <w:rsid w:val="007A683C"/>
    <w:rsid w:val="007B11C5"/>
    <w:rsid w:val="007B15F0"/>
    <w:rsid w:val="007B1C94"/>
    <w:rsid w:val="007B6182"/>
    <w:rsid w:val="007B68D0"/>
    <w:rsid w:val="007C2B97"/>
    <w:rsid w:val="007C3D67"/>
    <w:rsid w:val="007C496C"/>
    <w:rsid w:val="007C5AD6"/>
    <w:rsid w:val="007C75EE"/>
    <w:rsid w:val="007C7BF0"/>
    <w:rsid w:val="007D01EC"/>
    <w:rsid w:val="007D042D"/>
    <w:rsid w:val="007D5B5C"/>
    <w:rsid w:val="007D651B"/>
    <w:rsid w:val="007E09EA"/>
    <w:rsid w:val="007E0DD6"/>
    <w:rsid w:val="007E1FE4"/>
    <w:rsid w:val="007E2296"/>
    <w:rsid w:val="007E373E"/>
    <w:rsid w:val="007F2278"/>
    <w:rsid w:val="007F443C"/>
    <w:rsid w:val="007F5E1A"/>
    <w:rsid w:val="007F7406"/>
    <w:rsid w:val="007F781E"/>
    <w:rsid w:val="0080114F"/>
    <w:rsid w:val="00802598"/>
    <w:rsid w:val="00802D25"/>
    <w:rsid w:val="008058CA"/>
    <w:rsid w:val="008069E5"/>
    <w:rsid w:val="00806CC5"/>
    <w:rsid w:val="00807172"/>
    <w:rsid w:val="00811383"/>
    <w:rsid w:val="00813F52"/>
    <w:rsid w:val="008159F5"/>
    <w:rsid w:val="00820080"/>
    <w:rsid w:val="00821770"/>
    <w:rsid w:val="00821A9C"/>
    <w:rsid w:val="00822F66"/>
    <w:rsid w:val="00824E33"/>
    <w:rsid w:val="0082630A"/>
    <w:rsid w:val="0082776F"/>
    <w:rsid w:val="00831EB8"/>
    <w:rsid w:val="00835118"/>
    <w:rsid w:val="008365CE"/>
    <w:rsid w:val="00837622"/>
    <w:rsid w:val="008416C5"/>
    <w:rsid w:val="008418F3"/>
    <w:rsid w:val="0084201A"/>
    <w:rsid w:val="0084298A"/>
    <w:rsid w:val="00845A27"/>
    <w:rsid w:val="008471FD"/>
    <w:rsid w:val="008508AD"/>
    <w:rsid w:val="00851209"/>
    <w:rsid w:val="00854704"/>
    <w:rsid w:val="00854B84"/>
    <w:rsid w:val="00855CB2"/>
    <w:rsid w:val="008574A0"/>
    <w:rsid w:val="00857AC6"/>
    <w:rsid w:val="00861773"/>
    <w:rsid w:val="00865A24"/>
    <w:rsid w:val="00865F0E"/>
    <w:rsid w:val="00872FC5"/>
    <w:rsid w:val="0087375B"/>
    <w:rsid w:val="0087453A"/>
    <w:rsid w:val="008745AE"/>
    <w:rsid w:val="00874F3A"/>
    <w:rsid w:val="0087743E"/>
    <w:rsid w:val="00882FA2"/>
    <w:rsid w:val="00884426"/>
    <w:rsid w:val="00890286"/>
    <w:rsid w:val="00890824"/>
    <w:rsid w:val="008926F8"/>
    <w:rsid w:val="00892F1E"/>
    <w:rsid w:val="0089384F"/>
    <w:rsid w:val="0089533D"/>
    <w:rsid w:val="008A5D86"/>
    <w:rsid w:val="008A7DFC"/>
    <w:rsid w:val="008B4346"/>
    <w:rsid w:val="008B5005"/>
    <w:rsid w:val="008B5E43"/>
    <w:rsid w:val="008C0683"/>
    <w:rsid w:val="008C0DC1"/>
    <w:rsid w:val="008D0A32"/>
    <w:rsid w:val="008D0A3D"/>
    <w:rsid w:val="008D5B5F"/>
    <w:rsid w:val="008D75CD"/>
    <w:rsid w:val="008E08BA"/>
    <w:rsid w:val="008E0E59"/>
    <w:rsid w:val="008E0ED9"/>
    <w:rsid w:val="008E59A9"/>
    <w:rsid w:val="008F3B8A"/>
    <w:rsid w:val="008F436F"/>
    <w:rsid w:val="008F46A2"/>
    <w:rsid w:val="008F4718"/>
    <w:rsid w:val="00900831"/>
    <w:rsid w:val="00905A87"/>
    <w:rsid w:val="00911CB5"/>
    <w:rsid w:val="009123F7"/>
    <w:rsid w:val="0091426F"/>
    <w:rsid w:val="009143EF"/>
    <w:rsid w:val="009146FF"/>
    <w:rsid w:val="00914EFE"/>
    <w:rsid w:val="00915922"/>
    <w:rsid w:val="00922327"/>
    <w:rsid w:val="00922386"/>
    <w:rsid w:val="0092319B"/>
    <w:rsid w:val="00930E8D"/>
    <w:rsid w:val="00934159"/>
    <w:rsid w:val="00934B0B"/>
    <w:rsid w:val="00935A6B"/>
    <w:rsid w:val="00935BBD"/>
    <w:rsid w:val="00936B4A"/>
    <w:rsid w:val="00937C68"/>
    <w:rsid w:val="009431A9"/>
    <w:rsid w:val="009450FB"/>
    <w:rsid w:val="00945E90"/>
    <w:rsid w:val="00946281"/>
    <w:rsid w:val="009463DC"/>
    <w:rsid w:val="00947800"/>
    <w:rsid w:val="00947D94"/>
    <w:rsid w:val="009520E4"/>
    <w:rsid w:val="00952AEC"/>
    <w:rsid w:val="009547E1"/>
    <w:rsid w:val="009602A4"/>
    <w:rsid w:val="0096077E"/>
    <w:rsid w:val="00963337"/>
    <w:rsid w:val="00966AEC"/>
    <w:rsid w:val="009775EE"/>
    <w:rsid w:val="009802C4"/>
    <w:rsid w:val="00981679"/>
    <w:rsid w:val="009824CE"/>
    <w:rsid w:val="009832E1"/>
    <w:rsid w:val="00983726"/>
    <w:rsid w:val="00985926"/>
    <w:rsid w:val="009933A4"/>
    <w:rsid w:val="00995140"/>
    <w:rsid w:val="00995CA2"/>
    <w:rsid w:val="009A11F9"/>
    <w:rsid w:val="009A3A71"/>
    <w:rsid w:val="009A4F66"/>
    <w:rsid w:val="009A5FE5"/>
    <w:rsid w:val="009A7754"/>
    <w:rsid w:val="009B1442"/>
    <w:rsid w:val="009B2330"/>
    <w:rsid w:val="009B4E2D"/>
    <w:rsid w:val="009B5396"/>
    <w:rsid w:val="009B6037"/>
    <w:rsid w:val="009C0BFE"/>
    <w:rsid w:val="009C2CEE"/>
    <w:rsid w:val="009C3380"/>
    <w:rsid w:val="009C6FF7"/>
    <w:rsid w:val="009C79FC"/>
    <w:rsid w:val="009D2D42"/>
    <w:rsid w:val="009D348E"/>
    <w:rsid w:val="009D60D9"/>
    <w:rsid w:val="009D6A11"/>
    <w:rsid w:val="009D76ED"/>
    <w:rsid w:val="009D7A9C"/>
    <w:rsid w:val="009E0F98"/>
    <w:rsid w:val="009E1DF3"/>
    <w:rsid w:val="009E2E7F"/>
    <w:rsid w:val="009E6A60"/>
    <w:rsid w:val="009E6FFD"/>
    <w:rsid w:val="009F08F3"/>
    <w:rsid w:val="009F6377"/>
    <w:rsid w:val="009F724E"/>
    <w:rsid w:val="009F7737"/>
    <w:rsid w:val="009F7967"/>
    <w:rsid w:val="00A0191D"/>
    <w:rsid w:val="00A04938"/>
    <w:rsid w:val="00A04CE5"/>
    <w:rsid w:val="00A050B7"/>
    <w:rsid w:val="00A07782"/>
    <w:rsid w:val="00A10D47"/>
    <w:rsid w:val="00A12D08"/>
    <w:rsid w:val="00A27365"/>
    <w:rsid w:val="00A27725"/>
    <w:rsid w:val="00A34441"/>
    <w:rsid w:val="00A34BA5"/>
    <w:rsid w:val="00A3601C"/>
    <w:rsid w:val="00A41E2A"/>
    <w:rsid w:val="00A4660A"/>
    <w:rsid w:val="00A47CB4"/>
    <w:rsid w:val="00A47DF8"/>
    <w:rsid w:val="00A56106"/>
    <w:rsid w:val="00A56EF4"/>
    <w:rsid w:val="00A60870"/>
    <w:rsid w:val="00A632E3"/>
    <w:rsid w:val="00A65503"/>
    <w:rsid w:val="00A668D6"/>
    <w:rsid w:val="00A7314C"/>
    <w:rsid w:val="00A8244E"/>
    <w:rsid w:val="00A8364D"/>
    <w:rsid w:val="00A872AB"/>
    <w:rsid w:val="00A9045A"/>
    <w:rsid w:val="00A91D61"/>
    <w:rsid w:val="00A93423"/>
    <w:rsid w:val="00A974E8"/>
    <w:rsid w:val="00AA0BD9"/>
    <w:rsid w:val="00AA20FE"/>
    <w:rsid w:val="00AA26F0"/>
    <w:rsid w:val="00AA41E5"/>
    <w:rsid w:val="00AB17DF"/>
    <w:rsid w:val="00AB3438"/>
    <w:rsid w:val="00AB457B"/>
    <w:rsid w:val="00AC0A38"/>
    <w:rsid w:val="00AC3512"/>
    <w:rsid w:val="00AC40B8"/>
    <w:rsid w:val="00AC5D13"/>
    <w:rsid w:val="00AC6B61"/>
    <w:rsid w:val="00AC7CB3"/>
    <w:rsid w:val="00AD28CB"/>
    <w:rsid w:val="00AD29DB"/>
    <w:rsid w:val="00AD3001"/>
    <w:rsid w:val="00AD3AFE"/>
    <w:rsid w:val="00AD3B4A"/>
    <w:rsid w:val="00AD5A2F"/>
    <w:rsid w:val="00AD5C56"/>
    <w:rsid w:val="00AD70F7"/>
    <w:rsid w:val="00AE0A5E"/>
    <w:rsid w:val="00AE201F"/>
    <w:rsid w:val="00AE510A"/>
    <w:rsid w:val="00AF1305"/>
    <w:rsid w:val="00AF24BA"/>
    <w:rsid w:val="00AF3582"/>
    <w:rsid w:val="00AF5B33"/>
    <w:rsid w:val="00AF66E9"/>
    <w:rsid w:val="00AF6BD6"/>
    <w:rsid w:val="00B01B3D"/>
    <w:rsid w:val="00B03EF9"/>
    <w:rsid w:val="00B04766"/>
    <w:rsid w:val="00B04C33"/>
    <w:rsid w:val="00B04C6D"/>
    <w:rsid w:val="00B114DF"/>
    <w:rsid w:val="00B11D47"/>
    <w:rsid w:val="00B12EB2"/>
    <w:rsid w:val="00B16E8D"/>
    <w:rsid w:val="00B222AA"/>
    <w:rsid w:val="00B244F2"/>
    <w:rsid w:val="00B24D61"/>
    <w:rsid w:val="00B27E2A"/>
    <w:rsid w:val="00B31C0F"/>
    <w:rsid w:val="00B32458"/>
    <w:rsid w:val="00B3397E"/>
    <w:rsid w:val="00B34447"/>
    <w:rsid w:val="00B3457F"/>
    <w:rsid w:val="00B36FFE"/>
    <w:rsid w:val="00B4096E"/>
    <w:rsid w:val="00B40F00"/>
    <w:rsid w:val="00B43107"/>
    <w:rsid w:val="00B46BD1"/>
    <w:rsid w:val="00B47F49"/>
    <w:rsid w:val="00B616E0"/>
    <w:rsid w:val="00B62FBC"/>
    <w:rsid w:val="00B6724F"/>
    <w:rsid w:val="00B67BB9"/>
    <w:rsid w:val="00B67E1A"/>
    <w:rsid w:val="00B70031"/>
    <w:rsid w:val="00B708C2"/>
    <w:rsid w:val="00B710AB"/>
    <w:rsid w:val="00B727DD"/>
    <w:rsid w:val="00B72B76"/>
    <w:rsid w:val="00B74D4C"/>
    <w:rsid w:val="00B816A6"/>
    <w:rsid w:val="00B82F53"/>
    <w:rsid w:val="00B847E6"/>
    <w:rsid w:val="00B8691E"/>
    <w:rsid w:val="00B86D84"/>
    <w:rsid w:val="00B86FA4"/>
    <w:rsid w:val="00B90508"/>
    <w:rsid w:val="00B9061A"/>
    <w:rsid w:val="00B91BC3"/>
    <w:rsid w:val="00B92858"/>
    <w:rsid w:val="00B92CD3"/>
    <w:rsid w:val="00B931DE"/>
    <w:rsid w:val="00B9491A"/>
    <w:rsid w:val="00B956C6"/>
    <w:rsid w:val="00B9669B"/>
    <w:rsid w:val="00B96961"/>
    <w:rsid w:val="00BA22A5"/>
    <w:rsid w:val="00BA28F9"/>
    <w:rsid w:val="00BA307B"/>
    <w:rsid w:val="00BA45A3"/>
    <w:rsid w:val="00BA7FAC"/>
    <w:rsid w:val="00BB5635"/>
    <w:rsid w:val="00BB63FF"/>
    <w:rsid w:val="00BB6A62"/>
    <w:rsid w:val="00BB78CB"/>
    <w:rsid w:val="00BB7C88"/>
    <w:rsid w:val="00BC0779"/>
    <w:rsid w:val="00BC142D"/>
    <w:rsid w:val="00BC3B59"/>
    <w:rsid w:val="00BC4AC1"/>
    <w:rsid w:val="00BC5B40"/>
    <w:rsid w:val="00BC680A"/>
    <w:rsid w:val="00BD0861"/>
    <w:rsid w:val="00BD5F3D"/>
    <w:rsid w:val="00BD6067"/>
    <w:rsid w:val="00BE0189"/>
    <w:rsid w:val="00BE1DD1"/>
    <w:rsid w:val="00BE2110"/>
    <w:rsid w:val="00BE298F"/>
    <w:rsid w:val="00BE4C54"/>
    <w:rsid w:val="00BF16D2"/>
    <w:rsid w:val="00BF1DCD"/>
    <w:rsid w:val="00BF2323"/>
    <w:rsid w:val="00BF2597"/>
    <w:rsid w:val="00BF5EAE"/>
    <w:rsid w:val="00BF689A"/>
    <w:rsid w:val="00BF725D"/>
    <w:rsid w:val="00C0167F"/>
    <w:rsid w:val="00C04C8B"/>
    <w:rsid w:val="00C05B4F"/>
    <w:rsid w:val="00C10EC7"/>
    <w:rsid w:val="00C117C4"/>
    <w:rsid w:val="00C14ED1"/>
    <w:rsid w:val="00C15680"/>
    <w:rsid w:val="00C158B8"/>
    <w:rsid w:val="00C163EF"/>
    <w:rsid w:val="00C16BEF"/>
    <w:rsid w:val="00C24404"/>
    <w:rsid w:val="00C269C6"/>
    <w:rsid w:val="00C26D2D"/>
    <w:rsid w:val="00C31575"/>
    <w:rsid w:val="00C413A7"/>
    <w:rsid w:val="00C41F22"/>
    <w:rsid w:val="00C4341E"/>
    <w:rsid w:val="00C43870"/>
    <w:rsid w:val="00C44816"/>
    <w:rsid w:val="00C44FDC"/>
    <w:rsid w:val="00C45D7D"/>
    <w:rsid w:val="00C5447B"/>
    <w:rsid w:val="00C54AAD"/>
    <w:rsid w:val="00C55705"/>
    <w:rsid w:val="00C57659"/>
    <w:rsid w:val="00C629C0"/>
    <w:rsid w:val="00C63679"/>
    <w:rsid w:val="00C668EA"/>
    <w:rsid w:val="00C67DD8"/>
    <w:rsid w:val="00C70A82"/>
    <w:rsid w:val="00C725A6"/>
    <w:rsid w:val="00C75ED4"/>
    <w:rsid w:val="00C77503"/>
    <w:rsid w:val="00C80168"/>
    <w:rsid w:val="00C805C2"/>
    <w:rsid w:val="00C8145C"/>
    <w:rsid w:val="00C814A7"/>
    <w:rsid w:val="00C85A8F"/>
    <w:rsid w:val="00C86E95"/>
    <w:rsid w:val="00C876F1"/>
    <w:rsid w:val="00C921D9"/>
    <w:rsid w:val="00C93C21"/>
    <w:rsid w:val="00C9431D"/>
    <w:rsid w:val="00C95E04"/>
    <w:rsid w:val="00CB0EBC"/>
    <w:rsid w:val="00CB1147"/>
    <w:rsid w:val="00CB18C3"/>
    <w:rsid w:val="00CB3E6E"/>
    <w:rsid w:val="00CB40DD"/>
    <w:rsid w:val="00CB78E6"/>
    <w:rsid w:val="00CC2600"/>
    <w:rsid w:val="00CC2D38"/>
    <w:rsid w:val="00CC3659"/>
    <w:rsid w:val="00CC4661"/>
    <w:rsid w:val="00CC48FC"/>
    <w:rsid w:val="00CC51EA"/>
    <w:rsid w:val="00CC5413"/>
    <w:rsid w:val="00CC56B2"/>
    <w:rsid w:val="00CC714D"/>
    <w:rsid w:val="00CC79FD"/>
    <w:rsid w:val="00CC7BF1"/>
    <w:rsid w:val="00CD4EC1"/>
    <w:rsid w:val="00CE0469"/>
    <w:rsid w:val="00CE6BA7"/>
    <w:rsid w:val="00CE6CB1"/>
    <w:rsid w:val="00CF0F9F"/>
    <w:rsid w:val="00CF1C5F"/>
    <w:rsid w:val="00CF260B"/>
    <w:rsid w:val="00CF2A4A"/>
    <w:rsid w:val="00CF449E"/>
    <w:rsid w:val="00CF64D1"/>
    <w:rsid w:val="00CF73B1"/>
    <w:rsid w:val="00CF759F"/>
    <w:rsid w:val="00D01EB1"/>
    <w:rsid w:val="00D0298A"/>
    <w:rsid w:val="00D0738D"/>
    <w:rsid w:val="00D07620"/>
    <w:rsid w:val="00D1028C"/>
    <w:rsid w:val="00D1097E"/>
    <w:rsid w:val="00D119B4"/>
    <w:rsid w:val="00D12ADF"/>
    <w:rsid w:val="00D12B1B"/>
    <w:rsid w:val="00D12F8A"/>
    <w:rsid w:val="00D21389"/>
    <w:rsid w:val="00D2177C"/>
    <w:rsid w:val="00D25C52"/>
    <w:rsid w:val="00D342A2"/>
    <w:rsid w:val="00D34F54"/>
    <w:rsid w:val="00D406E8"/>
    <w:rsid w:val="00D445FC"/>
    <w:rsid w:val="00D4544D"/>
    <w:rsid w:val="00D54A42"/>
    <w:rsid w:val="00D55FB4"/>
    <w:rsid w:val="00D55FF2"/>
    <w:rsid w:val="00D6566D"/>
    <w:rsid w:val="00D7135F"/>
    <w:rsid w:val="00D722CB"/>
    <w:rsid w:val="00D73358"/>
    <w:rsid w:val="00D733A2"/>
    <w:rsid w:val="00D740EC"/>
    <w:rsid w:val="00D7685E"/>
    <w:rsid w:val="00D76AE8"/>
    <w:rsid w:val="00D7701E"/>
    <w:rsid w:val="00D779C0"/>
    <w:rsid w:val="00D800EF"/>
    <w:rsid w:val="00D84DBF"/>
    <w:rsid w:val="00D85B10"/>
    <w:rsid w:val="00D865E3"/>
    <w:rsid w:val="00D86831"/>
    <w:rsid w:val="00D956CD"/>
    <w:rsid w:val="00D95DA9"/>
    <w:rsid w:val="00D962F7"/>
    <w:rsid w:val="00D96933"/>
    <w:rsid w:val="00DA12F9"/>
    <w:rsid w:val="00DA2295"/>
    <w:rsid w:val="00DA3442"/>
    <w:rsid w:val="00DA6739"/>
    <w:rsid w:val="00DA7045"/>
    <w:rsid w:val="00DB6701"/>
    <w:rsid w:val="00DB7AD4"/>
    <w:rsid w:val="00DC1BCD"/>
    <w:rsid w:val="00DC3FD2"/>
    <w:rsid w:val="00DC43AB"/>
    <w:rsid w:val="00DD07DE"/>
    <w:rsid w:val="00DD2172"/>
    <w:rsid w:val="00DD416A"/>
    <w:rsid w:val="00DD53C3"/>
    <w:rsid w:val="00DD6C01"/>
    <w:rsid w:val="00DD7548"/>
    <w:rsid w:val="00DE2DD2"/>
    <w:rsid w:val="00DE2FF3"/>
    <w:rsid w:val="00DE3F8F"/>
    <w:rsid w:val="00DE5E03"/>
    <w:rsid w:val="00DE63CF"/>
    <w:rsid w:val="00DE7B68"/>
    <w:rsid w:val="00DF30DA"/>
    <w:rsid w:val="00DF3F96"/>
    <w:rsid w:val="00E0003E"/>
    <w:rsid w:val="00E01690"/>
    <w:rsid w:val="00E022F4"/>
    <w:rsid w:val="00E02623"/>
    <w:rsid w:val="00E0546F"/>
    <w:rsid w:val="00E06EA9"/>
    <w:rsid w:val="00E07F5B"/>
    <w:rsid w:val="00E10EB8"/>
    <w:rsid w:val="00E13759"/>
    <w:rsid w:val="00E14644"/>
    <w:rsid w:val="00E206FD"/>
    <w:rsid w:val="00E20ADF"/>
    <w:rsid w:val="00E219BE"/>
    <w:rsid w:val="00E221F0"/>
    <w:rsid w:val="00E23310"/>
    <w:rsid w:val="00E2373C"/>
    <w:rsid w:val="00E240B2"/>
    <w:rsid w:val="00E25026"/>
    <w:rsid w:val="00E260FE"/>
    <w:rsid w:val="00E304ED"/>
    <w:rsid w:val="00E33A89"/>
    <w:rsid w:val="00E340BE"/>
    <w:rsid w:val="00E34234"/>
    <w:rsid w:val="00E34B1F"/>
    <w:rsid w:val="00E34ED2"/>
    <w:rsid w:val="00E3786B"/>
    <w:rsid w:val="00E37D46"/>
    <w:rsid w:val="00E423E7"/>
    <w:rsid w:val="00E42C87"/>
    <w:rsid w:val="00E42D59"/>
    <w:rsid w:val="00E471A7"/>
    <w:rsid w:val="00E56306"/>
    <w:rsid w:val="00E56309"/>
    <w:rsid w:val="00E60191"/>
    <w:rsid w:val="00E61D73"/>
    <w:rsid w:val="00E67D39"/>
    <w:rsid w:val="00E70661"/>
    <w:rsid w:val="00E71660"/>
    <w:rsid w:val="00E73E54"/>
    <w:rsid w:val="00E76A05"/>
    <w:rsid w:val="00E82774"/>
    <w:rsid w:val="00E84395"/>
    <w:rsid w:val="00E85EA5"/>
    <w:rsid w:val="00E865FA"/>
    <w:rsid w:val="00E86EB8"/>
    <w:rsid w:val="00E9023E"/>
    <w:rsid w:val="00E906FF"/>
    <w:rsid w:val="00E90E36"/>
    <w:rsid w:val="00E92B30"/>
    <w:rsid w:val="00E94041"/>
    <w:rsid w:val="00E94A53"/>
    <w:rsid w:val="00E973FE"/>
    <w:rsid w:val="00EA0DF5"/>
    <w:rsid w:val="00EA13E2"/>
    <w:rsid w:val="00EA168F"/>
    <w:rsid w:val="00EA1B8A"/>
    <w:rsid w:val="00EA2639"/>
    <w:rsid w:val="00EA345B"/>
    <w:rsid w:val="00EA3E5D"/>
    <w:rsid w:val="00EA4910"/>
    <w:rsid w:val="00EB014C"/>
    <w:rsid w:val="00EB0976"/>
    <w:rsid w:val="00EB36D5"/>
    <w:rsid w:val="00EB5768"/>
    <w:rsid w:val="00EC0BEF"/>
    <w:rsid w:val="00EC303E"/>
    <w:rsid w:val="00EC5F4E"/>
    <w:rsid w:val="00EC60FF"/>
    <w:rsid w:val="00EC7CA4"/>
    <w:rsid w:val="00ED004F"/>
    <w:rsid w:val="00ED06F1"/>
    <w:rsid w:val="00ED3217"/>
    <w:rsid w:val="00ED4313"/>
    <w:rsid w:val="00ED5A90"/>
    <w:rsid w:val="00ED7759"/>
    <w:rsid w:val="00EE119A"/>
    <w:rsid w:val="00EE20CF"/>
    <w:rsid w:val="00EF0724"/>
    <w:rsid w:val="00EF3A2B"/>
    <w:rsid w:val="00EF446B"/>
    <w:rsid w:val="00F00399"/>
    <w:rsid w:val="00F0105C"/>
    <w:rsid w:val="00F027C2"/>
    <w:rsid w:val="00F02F06"/>
    <w:rsid w:val="00F0438D"/>
    <w:rsid w:val="00F11BCB"/>
    <w:rsid w:val="00F12DD6"/>
    <w:rsid w:val="00F152D1"/>
    <w:rsid w:val="00F26317"/>
    <w:rsid w:val="00F268D6"/>
    <w:rsid w:val="00F30094"/>
    <w:rsid w:val="00F31DE1"/>
    <w:rsid w:val="00F339DA"/>
    <w:rsid w:val="00F44CB8"/>
    <w:rsid w:val="00F45420"/>
    <w:rsid w:val="00F45642"/>
    <w:rsid w:val="00F45695"/>
    <w:rsid w:val="00F45733"/>
    <w:rsid w:val="00F45B63"/>
    <w:rsid w:val="00F466A0"/>
    <w:rsid w:val="00F47A55"/>
    <w:rsid w:val="00F50170"/>
    <w:rsid w:val="00F52955"/>
    <w:rsid w:val="00F543A6"/>
    <w:rsid w:val="00F556A3"/>
    <w:rsid w:val="00F56147"/>
    <w:rsid w:val="00F61430"/>
    <w:rsid w:val="00F627DC"/>
    <w:rsid w:val="00F65372"/>
    <w:rsid w:val="00F67134"/>
    <w:rsid w:val="00F71F11"/>
    <w:rsid w:val="00F726AB"/>
    <w:rsid w:val="00F72F1C"/>
    <w:rsid w:val="00F85F14"/>
    <w:rsid w:val="00F86D17"/>
    <w:rsid w:val="00F91C39"/>
    <w:rsid w:val="00F9324B"/>
    <w:rsid w:val="00F97850"/>
    <w:rsid w:val="00FA0C89"/>
    <w:rsid w:val="00FA4E96"/>
    <w:rsid w:val="00FB31A8"/>
    <w:rsid w:val="00FB5711"/>
    <w:rsid w:val="00FB6461"/>
    <w:rsid w:val="00FB6E20"/>
    <w:rsid w:val="00FC15FF"/>
    <w:rsid w:val="00FC3F05"/>
    <w:rsid w:val="00FC71BF"/>
    <w:rsid w:val="00FD7344"/>
    <w:rsid w:val="00FE372E"/>
    <w:rsid w:val="00FE3A32"/>
    <w:rsid w:val="00FE5D64"/>
    <w:rsid w:val="00FE7AE9"/>
    <w:rsid w:val="00FF6A25"/>
    <w:rsid w:val="00FF7A3B"/>
    <w:rsid w:val="00FF7A75"/>
    <w:rsid w:val="00FF7ACA"/>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before="24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unhideWhenUsed="1" w:qFormat="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1"/>
    <w:qFormat/>
    <w:rsid w:val="005B35A4"/>
    <w:pPr>
      <w:jc w:val="both"/>
    </w:pPr>
    <w:rPr>
      <w:lang w:val="en-GB"/>
    </w:rPr>
  </w:style>
  <w:style w:type="paragraph" w:styleId="Heading1">
    <w:name w:val="heading 1"/>
    <w:aliases w:val="Heading 1 (Alt+1)"/>
    <w:basedOn w:val="Normal"/>
    <w:next w:val="Normal"/>
    <w:link w:val="Heading1Char"/>
    <w:uiPriority w:val="1"/>
    <w:qFormat/>
    <w:rsid w:val="005B35A4"/>
    <w:pPr>
      <w:keepNext/>
      <w:outlineLvl w:val="0"/>
    </w:pPr>
    <w:rPr>
      <w:rFonts w:ascii="Trebuchet MS" w:eastAsiaTheme="majorEastAsia" w:hAnsi="Trebuchet MS" w:cstheme="majorBidi"/>
      <w:b/>
      <w:bCs/>
      <w:color w:val="000000" w:themeColor="text1"/>
      <w:sz w:val="24"/>
      <w:szCs w:val="28"/>
    </w:rPr>
  </w:style>
  <w:style w:type="paragraph" w:styleId="Heading2">
    <w:name w:val="heading 2"/>
    <w:aliases w:val="Heading 2 (Alt+2)"/>
    <w:basedOn w:val="Normal"/>
    <w:next w:val="Normal"/>
    <w:link w:val="Heading2Char"/>
    <w:uiPriority w:val="1"/>
    <w:qFormat/>
    <w:rsid w:val="005B35A4"/>
    <w:pPr>
      <w:keepNext/>
      <w:outlineLvl w:val="1"/>
    </w:pPr>
    <w:rPr>
      <w:rFonts w:ascii="Trebuchet MS" w:eastAsiaTheme="majorEastAsia" w:hAnsi="Trebuchet MS" w:cstheme="majorBidi"/>
      <w:b/>
      <w:bCs/>
      <w:color w:val="000000" w:themeColor="text1"/>
      <w:szCs w:val="26"/>
    </w:rPr>
  </w:style>
  <w:style w:type="paragraph" w:styleId="Heading3">
    <w:name w:val="heading 3"/>
    <w:aliases w:val="Heading 3 (Alt+3)"/>
    <w:basedOn w:val="Normal"/>
    <w:next w:val="Normal"/>
    <w:link w:val="Heading3Char"/>
    <w:uiPriority w:val="1"/>
    <w:qFormat/>
    <w:rsid w:val="005B35A4"/>
    <w:pPr>
      <w:keepNext/>
      <w:outlineLvl w:val="2"/>
    </w:pPr>
    <w:rPr>
      <w:rFonts w:ascii="Trebuchet MS" w:eastAsiaTheme="majorEastAsia" w:hAnsi="Trebuchet MS" w:cstheme="majorBidi"/>
      <w:bCs/>
      <w:i/>
      <w:color w:val="000000" w:themeColor="text1"/>
      <w:sz w:val="20"/>
    </w:rPr>
  </w:style>
  <w:style w:type="paragraph" w:styleId="Heading4">
    <w:name w:val="heading 4"/>
    <w:aliases w:val="Heading 4 (Alt+4)"/>
    <w:basedOn w:val="Normal"/>
    <w:next w:val="Normal"/>
    <w:link w:val="Heading4Char"/>
    <w:uiPriority w:val="1"/>
    <w:qFormat/>
    <w:rsid w:val="005B35A4"/>
    <w:pPr>
      <w:keepNext/>
      <w:outlineLvl w:val="3"/>
    </w:pPr>
    <w:rPr>
      <w:rFonts w:ascii="Trebuchet MS" w:eastAsiaTheme="majorEastAsia" w:hAnsi="Trebuchet MS" w:cstheme="majorBidi"/>
      <w:bCs/>
      <w:iCs/>
      <w:color w:val="000000" w:themeColor="text1"/>
      <w:sz w:val="20"/>
    </w:rPr>
  </w:style>
  <w:style w:type="paragraph" w:styleId="Heading5">
    <w:name w:val="heading 5"/>
    <w:aliases w:val="Heading 5 (Alt +5)"/>
    <w:basedOn w:val="Normal"/>
    <w:next w:val="Normal"/>
    <w:link w:val="Heading5Char"/>
    <w:uiPriority w:val="1"/>
    <w:semiHidden/>
    <w:rsid w:val="005B35A4"/>
    <w:pPr>
      <w:keepNext/>
      <w:spacing w:before="200"/>
      <w:outlineLvl w:val="4"/>
    </w:pPr>
    <w:rPr>
      <w:rFonts w:ascii="Trebuchet MS" w:eastAsiaTheme="majorEastAsia" w:hAnsi="Trebuchet MS" w:cstheme="majorBidi"/>
      <w:color w:val="000000" w:themeColor="text1"/>
      <w:sz w:val="18"/>
    </w:rPr>
  </w:style>
  <w:style w:type="paragraph" w:styleId="Heading6">
    <w:name w:val="heading 6"/>
    <w:basedOn w:val="Normal"/>
    <w:next w:val="Normal"/>
    <w:link w:val="Heading6Char"/>
    <w:uiPriority w:val="9"/>
    <w:semiHidden/>
    <w:qFormat/>
    <w:rsid w:val="005B35A4"/>
    <w:pPr>
      <w:keepNext/>
      <w:keepLines/>
      <w:spacing w:before="200"/>
      <w:outlineLvl w:val="5"/>
    </w:pPr>
    <w:rPr>
      <w:rFonts w:ascii="Trebuchet MS" w:eastAsiaTheme="majorEastAsia" w:hAnsi="Trebuchet MS" w:cstheme="majorBidi"/>
      <w:i/>
      <w:iCs/>
      <w:color w:val="4D5031" w:themeColor="accent1" w:themeShade="7F"/>
    </w:rPr>
  </w:style>
  <w:style w:type="paragraph" w:styleId="Heading7">
    <w:name w:val="heading 7"/>
    <w:basedOn w:val="Normal"/>
    <w:next w:val="Normal"/>
    <w:link w:val="Heading7Char"/>
    <w:uiPriority w:val="9"/>
    <w:qFormat/>
    <w:rsid w:val="005B35A4"/>
    <w:pPr>
      <w:keepNext/>
      <w:keepLines/>
      <w:numPr>
        <w:ilvl w:val="6"/>
        <w:numId w:val="6"/>
      </w:numPr>
      <w:spacing w:before="200"/>
      <w:outlineLvl w:val="6"/>
    </w:pPr>
    <w:rPr>
      <w:rFonts w:ascii="Trebuchet MS" w:eastAsiaTheme="majorEastAsia" w:hAnsi="Trebuchet MS" w:cstheme="majorBidi"/>
      <w:i/>
      <w:iCs/>
      <w:color w:val="404040" w:themeColor="text1" w:themeTint="BF"/>
    </w:rPr>
  </w:style>
  <w:style w:type="paragraph" w:styleId="Heading8">
    <w:name w:val="heading 8"/>
    <w:basedOn w:val="Normal"/>
    <w:next w:val="Normal"/>
    <w:link w:val="Heading8Char"/>
    <w:uiPriority w:val="9"/>
    <w:qFormat/>
    <w:rsid w:val="005B35A4"/>
    <w:pPr>
      <w:keepNext/>
      <w:keepLines/>
      <w:numPr>
        <w:ilvl w:val="7"/>
        <w:numId w:val="6"/>
      </w:numPr>
      <w:spacing w:before="200"/>
      <w:outlineLvl w:val="7"/>
    </w:pPr>
    <w:rPr>
      <w:rFonts w:ascii="Trebuchet MS" w:eastAsiaTheme="majorEastAsia" w:hAnsi="Trebuchet MS" w:cstheme="majorBidi"/>
      <w:color w:val="404040" w:themeColor="text1" w:themeTint="BF"/>
      <w:sz w:val="20"/>
      <w:szCs w:val="20"/>
    </w:rPr>
  </w:style>
  <w:style w:type="paragraph" w:styleId="Heading9">
    <w:name w:val="heading 9"/>
    <w:basedOn w:val="Normal"/>
    <w:next w:val="Normal"/>
    <w:link w:val="Heading9Char"/>
    <w:uiPriority w:val="9"/>
    <w:qFormat/>
    <w:rsid w:val="005B35A4"/>
    <w:pPr>
      <w:keepNext/>
      <w:keepLines/>
      <w:numPr>
        <w:ilvl w:val="8"/>
        <w:numId w:val="6"/>
      </w:numPr>
      <w:spacing w:before="200"/>
      <w:outlineLvl w:val="8"/>
    </w:pPr>
    <w:rPr>
      <w:rFonts w:ascii="Trebuchet MS" w:eastAsiaTheme="majorEastAsia" w:hAnsi="Trebuchet MS"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
    <w:basedOn w:val="DefaultParagraphFont"/>
    <w:link w:val="Heading1"/>
    <w:uiPriority w:val="1"/>
    <w:rsid w:val="005B35A4"/>
    <w:rPr>
      <w:rFonts w:ascii="Trebuchet MS" w:eastAsiaTheme="majorEastAsia" w:hAnsi="Trebuchet MS" w:cstheme="majorBidi"/>
      <w:b/>
      <w:bCs/>
      <w:color w:val="000000" w:themeColor="text1"/>
      <w:sz w:val="24"/>
      <w:szCs w:val="28"/>
      <w:lang w:val="en-GB"/>
    </w:rPr>
  </w:style>
  <w:style w:type="character" w:customStyle="1" w:styleId="Heading2Char">
    <w:name w:val="Heading 2 Char"/>
    <w:aliases w:val="Heading 2 (Alt+2) Char"/>
    <w:basedOn w:val="DefaultParagraphFont"/>
    <w:link w:val="Heading2"/>
    <w:uiPriority w:val="1"/>
    <w:rsid w:val="005B35A4"/>
    <w:rPr>
      <w:rFonts w:ascii="Trebuchet MS" w:eastAsiaTheme="majorEastAsia" w:hAnsi="Trebuchet MS" w:cstheme="majorBidi"/>
      <w:b/>
      <w:bCs/>
      <w:color w:val="000000" w:themeColor="text1"/>
      <w:szCs w:val="26"/>
      <w:lang w:val="en-GB"/>
    </w:rPr>
  </w:style>
  <w:style w:type="paragraph" w:customStyle="1" w:styleId="nHeading1AltCtrl1">
    <w:name w:val="nHeading 1 (Alt+Ctrl+1)"/>
    <w:basedOn w:val="Heading1"/>
    <w:next w:val="NormalIndent"/>
    <w:qFormat/>
    <w:rsid w:val="00AF6BD6"/>
    <w:pPr>
      <w:numPr>
        <w:numId w:val="6"/>
      </w:numPr>
    </w:pPr>
  </w:style>
  <w:style w:type="character" w:customStyle="1" w:styleId="Heading3Char">
    <w:name w:val="Heading 3 Char"/>
    <w:aliases w:val="Heading 3 (Alt+3) Char"/>
    <w:basedOn w:val="DefaultParagraphFont"/>
    <w:link w:val="Heading3"/>
    <w:uiPriority w:val="1"/>
    <w:rsid w:val="005B35A4"/>
    <w:rPr>
      <w:rFonts w:ascii="Trebuchet MS" w:eastAsiaTheme="majorEastAsia" w:hAnsi="Trebuchet MS" w:cstheme="majorBidi"/>
      <w:bCs/>
      <w:i/>
      <w:color w:val="000000" w:themeColor="text1"/>
      <w:sz w:val="20"/>
      <w:lang w:val="en-GB"/>
    </w:rPr>
  </w:style>
  <w:style w:type="character" w:customStyle="1" w:styleId="Heading4Char">
    <w:name w:val="Heading 4 Char"/>
    <w:aliases w:val="Heading 4 (Alt+4) Char"/>
    <w:basedOn w:val="DefaultParagraphFont"/>
    <w:link w:val="Heading4"/>
    <w:uiPriority w:val="1"/>
    <w:rsid w:val="005B35A4"/>
    <w:rPr>
      <w:rFonts w:ascii="Trebuchet MS" w:eastAsiaTheme="majorEastAsia" w:hAnsi="Trebuchet MS" w:cstheme="majorBidi"/>
      <w:bCs/>
      <w:iCs/>
      <w:color w:val="000000" w:themeColor="text1"/>
      <w:sz w:val="20"/>
      <w:lang w:val="en-GB"/>
    </w:rPr>
  </w:style>
  <w:style w:type="paragraph" w:customStyle="1" w:styleId="nHeading2AltCtrl2">
    <w:name w:val="nHeading 2 (Alt+Ctrl+2)"/>
    <w:basedOn w:val="Heading2"/>
    <w:next w:val="NormalIndent"/>
    <w:qFormat/>
    <w:rsid w:val="00AF6BD6"/>
    <w:pPr>
      <w:numPr>
        <w:ilvl w:val="1"/>
        <w:numId w:val="6"/>
      </w:numPr>
    </w:pPr>
  </w:style>
  <w:style w:type="paragraph" w:styleId="NormalIndent">
    <w:name w:val="Normal Indent"/>
    <w:aliases w:val="Normal Indent (Alt+Ctrl+Shift+N)"/>
    <w:basedOn w:val="Normal"/>
    <w:uiPriority w:val="1"/>
    <w:qFormat/>
    <w:rsid w:val="00330A6F"/>
    <w:pPr>
      <w:ind w:left="1009"/>
    </w:pPr>
  </w:style>
  <w:style w:type="paragraph" w:customStyle="1" w:styleId="nHeading3AltCtrl3">
    <w:name w:val="nHeading 3 (Alt+Ctrl+3)"/>
    <w:basedOn w:val="Heading3"/>
    <w:next w:val="NormalIndent"/>
    <w:qFormat/>
    <w:rsid w:val="00AF6BD6"/>
    <w:pPr>
      <w:numPr>
        <w:ilvl w:val="2"/>
        <w:numId w:val="6"/>
      </w:numPr>
    </w:pPr>
  </w:style>
  <w:style w:type="paragraph" w:customStyle="1" w:styleId="nHeading4AltCtrl4">
    <w:name w:val="nHeading 4 (Alt+Ctrl+4)"/>
    <w:basedOn w:val="Heading4"/>
    <w:next w:val="NormalIndent"/>
    <w:qFormat/>
    <w:rsid w:val="00AF6BD6"/>
    <w:pPr>
      <w:numPr>
        <w:ilvl w:val="3"/>
        <w:numId w:val="6"/>
      </w:numPr>
    </w:pPr>
  </w:style>
  <w:style w:type="paragraph" w:styleId="Title">
    <w:name w:val="Title"/>
    <w:aliases w:val="Document heading"/>
    <w:basedOn w:val="Normal"/>
    <w:next w:val="Normal"/>
    <w:link w:val="TitleChar"/>
    <w:uiPriority w:val="10"/>
    <w:qFormat/>
    <w:rsid w:val="005B35A4"/>
    <w:pPr>
      <w:keepNext/>
      <w:spacing w:before="0" w:after="240"/>
      <w:contextualSpacing/>
    </w:pPr>
    <w:rPr>
      <w:rFonts w:ascii="Trebuchet MS" w:eastAsiaTheme="majorEastAsia" w:hAnsi="Trebuchet MS" w:cstheme="majorBidi"/>
      <w:b/>
      <w:caps/>
      <w:color w:val="000000" w:themeColor="text1"/>
      <w:spacing w:val="5"/>
      <w:kern w:val="28"/>
      <w:sz w:val="24"/>
      <w:szCs w:val="52"/>
    </w:rPr>
  </w:style>
  <w:style w:type="character" w:customStyle="1" w:styleId="TitleChar">
    <w:name w:val="Title Char"/>
    <w:aliases w:val="Document heading Char"/>
    <w:basedOn w:val="DefaultParagraphFont"/>
    <w:link w:val="Title"/>
    <w:uiPriority w:val="10"/>
    <w:rsid w:val="005B35A4"/>
    <w:rPr>
      <w:rFonts w:ascii="Trebuchet MS" w:eastAsiaTheme="majorEastAsia" w:hAnsi="Trebuchet MS" w:cstheme="majorBidi"/>
      <w:b/>
      <w:caps/>
      <w:color w:val="000000" w:themeColor="text1"/>
      <w:spacing w:val="5"/>
      <w:kern w:val="28"/>
      <w:sz w:val="24"/>
      <w:szCs w:val="52"/>
      <w:lang w:val="en-GB"/>
    </w:rPr>
  </w:style>
  <w:style w:type="paragraph" w:customStyle="1" w:styleId="Normalhanging">
    <w:name w:val="Normal hanging"/>
    <w:basedOn w:val="Normal"/>
    <w:uiPriority w:val="1"/>
    <w:qFormat/>
    <w:rsid w:val="005B35A4"/>
    <w:pPr>
      <w:ind w:left="1021" w:hanging="1021"/>
    </w:pPr>
  </w:style>
  <w:style w:type="character" w:customStyle="1" w:styleId="Heading5Char">
    <w:name w:val="Heading 5 Char"/>
    <w:aliases w:val="Heading 5 (Alt +5) Char"/>
    <w:basedOn w:val="DefaultParagraphFont"/>
    <w:link w:val="Heading5"/>
    <w:uiPriority w:val="1"/>
    <w:semiHidden/>
    <w:rsid w:val="005B35A4"/>
    <w:rPr>
      <w:rFonts w:ascii="Trebuchet MS" w:eastAsiaTheme="majorEastAsia" w:hAnsi="Trebuchet MS" w:cstheme="majorBidi"/>
      <w:color w:val="000000" w:themeColor="text1"/>
      <w:sz w:val="18"/>
      <w:lang w:val="en-GB"/>
    </w:rPr>
  </w:style>
  <w:style w:type="character" w:customStyle="1" w:styleId="Heading6Char">
    <w:name w:val="Heading 6 Char"/>
    <w:basedOn w:val="DefaultParagraphFont"/>
    <w:link w:val="Heading6"/>
    <w:uiPriority w:val="9"/>
    <w:semiHidden/>
    <w:rsid w:val="005B35A4"/>
    <w:rPr>
      <w:rFonts w:ascii="Trebuchet MS" w:eastAsiaTheme="majorEastAsia" w:hAnsi="Trebuchet MS" w:cstheme="majorBidi"/>
      <w:i/>
      <w:iCs/>
      <w:color w:val="4D5031" w:themeColor="accent1" w:themeShade="7F"/>
      <w:lang w:val="en-GB"/>
    </w:rPr>
  </w:style>
  <w:style w:type="character" w:customStyle="1" w:styleId="Heading7Char">
    <w:name w:val="Heading 7 Char"/>
    <w:basedOn w:val="DefaultParagraphFont"/>
    <w:link w:val="Heading7"/>
    <w:uiPriority w:val="9"/>
    <w:rsid w:val="005B35A4"/>
    <w:rPr>
      <w:rFonts w:ascii="Trebuchet MS" w:eastAsiaTheme="majorEastAsia" w:hAnsi="Trebuchet MS" w:cstheme="majorBidi"/>
      <w:i/>
      <w:iCs/>
      <w:color w:val="404040" w:themeColor="text1" w:themeTint="BF"/>
      <w:lang w:val="en-GB"/>
    </w:rPr>
  </w:style>
  <w:style w:type="character" w:customStyle="1" w:styleId="Heading8Char">
    <w:name w:val="Heading 8 Char"/>
    <w:basedOn w:val="DefaultParagraphFont"/>
    <w:link w:val="Heading8"/>
    <w:uiPriority w:val="9"/>
    <w:rsid w:val="005B35A4"/>
    <w:rPr>
      <w:rFonts w:ascii="Trebuchet MS" w:eastAsiaTheme="majorEastAsia" w:hAnsi="Trebuchet MS"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5B35A4"/>
    <w:rPr>
      <w:rFonts w:ascii="Trebuchet MS" w:eastAsiaTheme="majorEastAsia" w:hAnsi="Trebuchet MS" w:cstheme="majorBidi"/>
      <w:i/>
      <w:iCs/>
      <w:color w:val="404040" w:themeColor="text1" w:themeTint="BF"/>
      <w:sz w:val="20"/>
      <w:szCs w:val="20"/>
      <w:lang w:val="en-GB"/>
    </w:rPr>
  </w:style>
  <w:style w:type="paragraph" w:customStyle="1" w:styleId="Partiesintroduction">
    <w:name w:val="Parties introduction"/>
    <w:basedOn w:val="Normal"/>
    <w:uiPriority w:val="4"/>
    <w:qFormat/>
    <w:rsid w:val="00330A6F"/>
    <w:pPr>
      <w:numPr>
        <w:numId w:val="8"/>
      </w:numPr>
      <w:spacing w:after="120"/>
    </w:pPr>
  </w:style>
  <w:style w:type="paragraph" w:customStyle="1" w:styleId="ChapterTitle">
    <w:name w:val="Chapter Title"/>
    <w:basedOn w:val="Normal"/>
    <w:next w:val="Normal"/>
    <w:uiPriority w:val="4"/>
    <w:semiHidden/>
    <w:qFormat/>
    <w:rsid w:val="005B35A4"/>
    <w:pPr>
      <w:spacing w:after="360"/>
    </w:pPr>
    <w:rPr>
      <w:rFonts w:ascii="Trebuchet MS" w:hAnsi="Trebuchet MS"/>
      <w:b/>
      <w:caps/>
      <w:spacing w:val="30"/>
      <w:sz w:val="26"/>
      <w:lang w:val="sv-SE"/>
    </w:rPr>
  </w:style>
  <w:style w:type="paragraph" w:customStyle="1" w:styleId="Scheduleheading1">
    <w:name w:val="Schedule heading 1"/>
    <w:basedOn w:val="Heading1"/>
    <w:next w:val="Normal"/>
    <w:uiPriority w:val="7"/>
    <w:qFormat/>
    <w:rsid w:val="00330A6F"/>
    <w:rPr>
      <w:lang w:val="sv-SE"/>
    </w:rPr>
  </w:style>
  <w:style w:type="paragraph" w:customStyle="1" w:styleId="Scheduleheading2">
    <w:name w:val="Schedule heading 2"/>
    <w:basedOn w:val="Heading2"/>
    <w:next w:val="Normal"/>
    <w:uiPriority w:val="7"/>
    <w:qFormat/>
    <w:rsid w:val="00330A6F"/>
  </w:style>
  <w:style w:type="paragraph" w:customStyle="1" w:styleId="Scheduleheading3">
    <w:name w:val="Schedule heading 3"/>
    <w:basedOn w:val="Heading3"/>
    <w:next w:val="Normal"/>
    <w:uiPriority w:val="7"/>
    <w:rsid w:val="00BA28F9"/>
  </w:style>
  <w:style w:type="paragraph" w:customStyle="1" w:styleId="Scheduleheading4">
    <w:name w:val="Schedule heading 4"/>
    <w:basedOn w:val="Heading4"/>
    <w:next w:val="Normal"/>
    <w:uiPriority w:val="7"/>
    <w:qFormat/>
    <w:rsid w:val="00330A6F"/>
  </w:style>
  <w:style w:type="paragraph" w:customStyle="1" w:styleId="Schedulenumberedheading1">
    <w:name w:val="Schedule numbered heading 1"/>
    <w:basedOn w:val="Scheduleheading1"/>
    <w:next w:val="NormalIndent"/>
    <w:uiPriority w:val="7"/>
    <w:qFormat/>
    <w:rsid w:val="00330A6F"/>
    <w:pPr>
      <w:numPr>
        <w:numId w:val="7"/>
      </w:numPr>
    </w:pPr>
    <w:rPr>
      <w:lang w:val="en-GB"/>
    </w:rPr>
  </w:style>
  <w:style w:type="paragraph" w:customStyle="1" w:styleId="Schedulenumberedheading2">
    <w:name w:val="Schedule numbered heading 2"/>
    <w:basedOn w:val="Scheduleheading2"/>
    <w:next w:val="NormalIndent"/>
    <w:uiPriority w:val="7"/>
    <w:qFormat/>
    <w:rsid w:val="00330A6F"/>
    <w:pPr>
      <w:numPr>
        <w:ilvl w:val="1"/>
        <w:numId w:val="7"/>
      </w:numPr>
    </w:pPr>
  </w:style>
  <w:style w:type="paragraph" w:customStyle="1" w:styleId="Schedulenumberedheading3">
    <w:name w:val="Schedule numbered heading 3"/>
    <w:basedOn w:val="Scheduleheading3"/>
    <w:next w:val="NormalIndent"/>
    <w:uiPriority w:val="7"/>
    <w:qFormat/>
    <w:rsid w:val="00330A6F"/>
    <w:pPr>
      <w:numPr>
        <w:ilvl w:val="2"/>
        <w:numId w:val="7"/>
      </w:numPr>
    </w:pPr>
  </w:style>
  <w:style w:type="paragraph" w:customStyle="1" w:styleId="Schedulenumberedheading4">
    <w:name w:val="Schedule numbered heading 4"/>
    <w:basedOn w:val="Scheduleheading4"/>
    <w:next w:val="NormalIndent"/>
    <w:uiPriority w:val="7"/>
    <w:qFormat/>
    <w:rsid w:val="00330A6F"/>
    <w:pPr>
      <w:numPr>
        <w:ilvl w:val="3"/>
        <w:numId w:val="7"/>
      </w:numPr>
    </w:pPr>
  </w:style>
  <w:style w:type="paragraph" w:customStyle="1" w:styleId="Numberedtextlevel2">
    <w:name w:val="Numbered text level 2"/>
    <w:basedOn w:val="nHeading2AltCtrl2"/>
    <w:uiPriority w:val="3"/>
    <w:qFormat/>
    <w:rsid w:val="00AC6B61"/>
    <w:pPr>
      <w:keepNext w:val="0"/>
    </w:pPr>
    <w:rPr>
      <w:rFonts w:asciiTheme="minorHAnsi" w:hAnsiTheme="minorHAnsi"/>
      <w:b w:val="0"/>
      <w:lang w:val="sv-SE"/>
    </w:rPr>
  </w:style>
  <w:style w:type="paragraph" w:customStyle="1" w:styleId="Numberedtextlevel3">
    <w:name w:val="Numbered text level 3"/>
    <w:basedOn w:val="nHeading3AltCtrl3"/>
    <w:uiPriority w:val="3"/>
    <w:qFormat/>
    <w:rsid w:val="008365CE"/>
    <w:pPr>
      <w:keepNext w:val="0"/>
    </w:pPr>
    <w:rPr>
      <w:rFonts w:asciiTheme="minorHAnsi" w:hAnsiTheme="minorHAnsi"/>
      <w:i w:val="0"/>
      <w:sz w:val="22"/>
    </w:rPr>
  </w:style>
  <w:style w:type="paragraph" w:customStyle="1" w:styleId="Numberedtextlevel4">
    <w:name w:val="Numbered text level 4"/>
    <w:basedOn w:val="nHeading4AltCtrl4"/>
    <w:uiPriority w:val="3"/>
    <w:qFormat/>
    <w:rsid w:val="008365CE"/>
    <w:pPr>
      <w:keepNext w:val="0"/>
    </w:pPr>
    <w:rPr>
      <w:rFonts w:asciiTheme="minorHAnsi" w:hAnsiTheme="minorHAnsi"/>
      <w:sz w:val="22"/>
    </w:rPr>
  </w:style>
  <w:style w:type="paragraph" w:customStyle="1" w:styleId="Numberedtextlevel5">
    <w:name w:val="Numbered text level 5"/>
    <w:basedOn w:val="nHeading5"/>
    <w:uiPriority w:val="3"/>
    <w:qFormat/>
    <w:rsid w:val="00AC6B61"/>
    <w:pPr>
      <w:keepNext w:val="0"/>
      <w:ind w:left="1009" w:hanging="1009"/>
    </w:pPr>
    <w:rPr>
      <w:rFonts w:asciiTheme="minorHAnsi" w:hAnsiTheme="minorHAnsi"/>
      <w:sz w:val="22"/>
    </w:rPr>
  </w:style>
  <w:style w:type="paragraph" w:customStyle="1" w:styleId="nHeading5">
    <w:name w:val="nHeading 5"/>
    <w:basedOn w:val="Heading5"/>
    <w:next w:val="NormalIndent"/>
    <w:uiPriority w:val="3"/>
    <w:semiHidden/>
    <w:rsid w:val="00FF7A3B"/>
    <w:pPr>
      <w:numPr>
        <w:ilvl w:val="4"/>
        <w:numId w:val="6"/>
      </w:numPr>
    </w:pPr>
    <w:rPr>
      <w:lang w:val="sv-SE"/>
    </w:rPr>
  </w:style>
  <w:style w:type="paragraph" w:customStyle="1" w:styleId="Sublevelintroduction">
    <w:name w:val="Sublevel introduction"/>
    <w:basedOn w:val="Partiesintroduction"/>
    <w:uiPriority w:val="4"/>
    <w:qFormat/>
    <w:rsid w:val="00330A6F"/>
    <w:pPr>
      <w:numPr>
        <w:ilvl w:val="1"/>
      </w:numPr>
    </w:pPr>
  </w:style>
  <w:style w:type="paragraph" w:customStyle="1" w:styleId="Sublevel1-Indent">
    <w:name w:val="Sublevel 1 - Indent"/>
    <w:basedOn w:val="Normal"/>
    <w:uiPriority w:val="6"/>
    <w:qFormat/>
    <w:rsid w:val="005B35A4"/>
    <w:pPr>
      <w:numPr>
        <w:numId w:val="9"/>
      </w:numPr>
      <w:spacing w:before="120" w:after="120"/>
    </w:pPr>
  </w:style>
  <w:style w:type="paragraph" w:customStyle="1" w:styleId="Sublevel2-Indent">
    <w:name w:val="Sublevel 2 - Indent"/>
    <w:basedOn w:val="Sublevel1-Indent"/>
    <w:uiPriority w:val="6"/>
    <w:qFormat/>
    <w:rsid w:val="00330A6F"/>
    <w:pPr>
      <w:numPr>
        <w:ilvl w:val="1"/>
      </w:numPr>
      <w:spacing w:before="0"/>
    </w:pPr>
  </w:style>
  <w:style w:type="paragraph" w:customStyle="1" w:styleId="Schedulenumberedtextlevel2">
    <w:name w:val="Schedule numbered text level 2"/>
    <w:basedOn w:val="Schedulenumberedheading2"/>
    <w:uiPriority w:val="6"/>
    <w:semiHidden/>
    <w:qFormat/>
    <w:rsid w:val="009C2CEE"/>
    <w:pPr>
      <w:keepNext w:val="0"/>
    </w:pPr>
    <w:rPr>
      <w:rFonts w:asciiTheme="minorHAnsi" w:hAnsiTheme="minorHAnsi"/>
      <w:b w:val="0"/>
    </w:rPr>
  </w:style>
  <w:style w:type="paragraph" w:customStyle="1" w:styleId="Schedulenumberedtextlevel3">
    <w:name w:val="Schedule numbered text level 3"/>
    <w:basedOn w:val="Schedulenumberedheading3"/>
    <w:uiPriority w:val="6"/>
    <w:semiHidden/>
    <w:qFormat/>
    <w:rsid w:val="00454EA5"/>
    <w:pPr>
      <w:keepNext w:val="0"/>
    </w:pPr>
    <w:rPr>
      <w:rFonts w:asciiTheme="minorHAnsi" w:hAnsiTheme="minorHAnsi"/>
      <w:i w:val="0"/>
      <w:sz w:val="22"/>
    </w:rPr>
  </w:style>
  <w:style w:type="paragraph" w:customStyle="1" w:styleId="Schedulenumberedtextlevel4">
    <w:name w:val="Schedule numbered text level 4"/>
    <w:basedOn w:val="Schedulenumberedheading4"/>
    <w:uiPriority w:val="6"/>
    <w:semiHidden/>
    <w:qFormat/>
    <w:rsid w:val="005B35A4"/>
    <w:pPr>
      <w:keepNext w:val="0"/>
    </w:pPr>
    <w:rPr>
      <w:rFonts w:asciiTheme="minorHAnsi" w:hAnsiTheme="minorHAnsi"/>
      <w:sz w:val="22"/>
    </w:rPr>
  </w:style>
  <w:style w:type="paragraph" w:styleId="Header">
    <w:name w:val="header"/>
    <w:basedOn w:val="Normal"/>
    <w:link w:val="HeaderChar"/>
    <w:semiHidden/>
    <w:rsid w:val="00AF6BD6"/>
    <w:pPr>
      <w:tabs>
        <w:tab w:val="center" w:pos="4536"/>
        <w:tab w:val="right" w:pos="9072"/>
      </w:tabs>
      <w:spacing w:before="200"/>
      <w:jc w:val="right"/>
    </w:pPr>
    <w:rPr>
      <w:rFonts w:ascii="Trebuchet MS" w:hAnsi="Trebuchet MS"/>
      <w:i/>
      <w:sz w:val="20"/>
    </w:rPr>
  </w:style>
  <w:style w:type="character" w:customStyle="1" w:styleId="HeaderChar">
    <w:name w:val="Header Char"/>
    <w:basedOn w:val="DefaultParagraphFont"/>
    <w:link w:val="Header"/>
    <w:semiHidden/>
    <w:rsid w:val="00AF6BD6"/>
    <w:rPr>
      <w:rFonts w:ascii="Trebuchet MS" w:hAnsi="Trebuchet MS"/>
      <w:i/>
      <w:sz w:val="20"/>
      <w:lang w:val="en-GB"/>
    </w:rPr>
  </w:style>
  <w:style w:type="paragraph" w:styleId="Footer">
    <w:name w:val="footer"/>
    <w:basedOn w:val="Normal"/>
    <w:link w:val="FooterChar"/>
    <w:semiHidden/>
    <w:rsid w:val="00B708C2"/>
    <w:pPr>
      <w:tabs>
        <w:tab w:val="center" w:pos="4536"/>
        <w:tab w:val="right" w:pos="9072"/>
      </w:tabs>
      <w:spacing w:before="0" w:line="220" w:lineRule="atLeast"/>
      <w:jc w:val="center"/>
    </w:pPr>
    <w:rPr>
      <w:rFonts w:ascii="Trebuchet MS" w:hAnsi="Trebuchet MS"/>
      <w:sz w:val="16"/>
    </w:rPr>
  </w:style>
  <w:style w:type="character" w:customStyle="1" w:styleId="FooterChar">
    <w:name w:val="Footer Char"/>
    <w:basedOn w:val="DefaultParagraphFont"/>
    <w:link w:val="Footer"/>
    <w:semiHidden/>
    <w:rsid w:val="00B708C2"/>
    <w:rPr>
      <w:rFonts w:ascii="Trebuchet MS" w:hAnsi="Trebuchet MS"/>
      <w:sz w:val="16"/>
      <w:lang w:val="en-GB"/>
    </w:rPr>
  </w:style>
  <w:style w:type="table" w:styleId="TableGrid">
    <w:name w:val="Table Grid"/>
    <w:basedOn w:val="TableNormal"/>
    <w:rsid w:val="004C78B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4C78B9"/>
    <w:pPr>
      <w:spacing w:before="0"/>
    </w:pPr>
    <w:rPr>
      <w:color w:val="988D09" w:themeColor="accent4" w:themeShade="BF"/>
    </w:rPr>
    <w:tblPr>
      <w:tblStyleRowBandSize w:val="1"/>
      <w:tblStyleColBandSize w:val="1"/>
      <w:tblBorders>
        <w:top w:val="single" w:sz="8" w:space="0" w:color="CCBE0C" w:themeColor="accent4"/>
        <w:bottom w:val="single" w:sz="8" w:space="0" w:color="CCBE0C" w:themeColor="accent4"/>
      </w:tblBorders>
    </w:tblPr>
    <w:tblStylePr w:type="fir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la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BA" w:themeFill="accent4" w:themeFillTint="3F"/>
      </w:tcPr>
    </w:tblStylePr>
    <w:tblStylePr w:type="band1Horz">
      <w:tblPr/>
      <w:tcPr>
        <w:tcBorders>
          <w:left w:val="nil"/>
          <w:right w:val="nil"/>
          <w:insideH w:val="nil"/>
          <w:insideV w:val="nil"/>
        </w:tcBorders>
        <w:shd w:val="clear" w:color="auto" w:fill="FBF6BA" w:themeFill="accent4" w:themeFillTint="3F"/>
      </w:tcPr>
    </w:tblStylePr>
  </w:style>
  <w:style w:type="paragraph" w:styleId="TOCHeading">
    <w:name w:val="TOC Heading"/>
    <w:basedOn w:val="Heading1"/>
    <w:next w:val="Normal"/>
    <w:uiPriority w:val="39"/>
    <w:semiHidden/>
    <w:qFormat/>
    <w:rsid w:val="00C158B8"/>
    <w:pPr>
      <w:spacing w:before="0" w:after="240"/>
      <w:outlineLvl w:val="9"/>
    </w:pPr>
    <w:rPr>
      <w:caps/>
      <w:lang w:val="en-US" w:eastAsia="ja-JP"/>
    </w:rPr>
  </w:style>
  <w:style w:type="paragraph" w:styleId="ListNumber">
    <w:name w:val="List Number"/>
    <w:basedOn w:val="Normal"/>
    <w:semiHidden/>
    <w:rsid w:val="00B931DE"/>
    <w:pPr>
      <w:numPr>
        <w:numId w:val="4"/>
      </w:numPr>
    </w:pPr>
    <w:rPr>
      <w:rFonts w:ascii="Times New Roman" w:eastAsia="Times New Roman" w:hAnsi="Times New Roman" w:cs="Times New Roman"/>
      <w:szCs w:val="24"/>
      <w:lang w:eastAsia="sv-SE"/>
    </w:rPr>
  </w:style>
  <w:style w:type="paragraph" w:customStyle="1" w:styleId="HeadingTitlePage">
    <w:name w:val="Heading_TitlePage"/>
    <w:basedOn w:val="Normal"/>
    <w:uiPriority w:val="8"/>
    <w:qFormat/>
    <w:rsid w:val="005B35A4"/>
    <w:pPr>
      <w:spacing w:after="240"/>
      <w:jc w:val="center"/>
    </w:pPr>
    <w:rPr>
      <w:rFonts w:ascii="Trebuchet MS" w:eastAsia="Times New Roman" w:hAnsi="Trebuchet MS" w:cs="Times New Roman"/>
      <w:b/>
      <w:caps/>
      <w:sz w:val="24"/>
      <w:szCs w:val="32"/>
      <w:lang w:eastAsia="sv-SE"/>
    </w:rPr>
  </w:style>
  <w:style w:type="paragraph" w:customStyle="1" w:styleId="SubheadingTitlePage">
    <w:name w:val="Subheading_TitlePage"/>
    <w:next w:val="Normal"/>
    <w:uiPriority w:val="8"/>
    <w:semiHidden/>
    <w:qFormat/>
    <w:rsid w:val="005B35A4"/>
    <w:pPr>
      <w:spacing w:after="120"/>
      <w:jc w:val="center"/>
    </w:pPr>
    <w:rPr>
      <w:rFonts w:ascii="Trebuchet MS" w:eastAsia="Times New Roman" w:hAnsi="Trebuchet MS" w:cs="Times New Roman"/>
      <w:b/>
      <w:caps/>
      <w:spacing w:val="30"/>
      <w:sz w:val="24"/>
      <w:szCs w:val="18"/>
      <w:lang w:val="en-GB" w:eastAsia="sv-SE"/>
    </w:rPr>
  </w:style>
  <w:style w:type="paragraph" w:styleId="TOC1">
    <w:name w:val="toc 1"/>
    <w:basedOn w:val="Normal"/>
    <w:next w:val="Normal"/>
    <w:uiPriority w:val="39"/>
    <w:rsid w:val="005B35A4"/>
    <w:pPr>
      <w:tabs>
        <w:tab w:val="left" w:pos="992"/>
        <w:tab w:val="right" w:leader="dot" w:pos="8789"/>
      </w:tabs>
      <w:spacing w:before="80" w:after="80"/>
      <w:ind w:left="992" w:right="284" w:hanging="992"/>
    </w:pPr>
    <w:rPr>
      <w:rFonts w:ascii="Trebuchet MS" w:hAnsi="Trebuchet MS"/>
      <w:b/>
      <w:sz w:val="20"/>
    </w:rPr>
  </w:style>
  <w:style w:type="paragraph" w:styleId="TOC2">
    <w:name w:val="toc 2"/>
    <w:basedOn w:val="Normal"/>
    <w:next w:val="Normal"/>
    <w:uiPriority w:val="39"/>
    <w:rsid w:val="005B35A4"/>
    <w:pPr>
      <w:tabs>
        <w:tab w:val="left" w:pos="992"/>
        <w:tab w:val="right" w:leader="dot" w:pos="8789"/>
      </w:tabs>
      <w:spacing w:before="0" w:after="60"/>
      <w:ind w:left="992" w:right="284" w:hanging="992"/>
    </w:pPr>
    <w:rPr>
      <w:rFonts w:ascii="Trebuchet MS" w:hAnsi="Trebuchet MS"/>
      <w:sz w:val="20"/>
    </w:rPr>
  </w:style>
  <w:style w:type="paragraph" w:styleId="TOC3">
    <w:name w:val="toc 3"/>
    <w:basedOn w:val="Normal"/>
    <w:next w:val="Normal"/>
    <w:uiPriority w:val="39"/>
    <w:semiHidden/>
    <w:rsid w:val="005B35A4"/>
    <w:pPr>
      <w:tabs>
        <w:tab w:val="left" w:pos="992"/>
        <w:tab w:val="right" w:leader="dot" w:pos="8789"/>
      </w:tabs>
      <w:spacing w:before="0" w:after="60"/>
      <w:ind w:left="992" w:right="284" w:hanging="992"/>
    </w:pPr>
    <w:rPr>
      <w:rFonts w:ascii="Trebuchet MS" w:hAnsi="Trebuchet MS"/>
      <w:i/>
      <w:sz w:val="18"/>
    </w:rPr>
  </w:style>
  <w:style w:type="character" w:styleId="Hyperlink">
    <w:name w:val="Hyperlink"/>
    <w:basedOn w:val="DefaultParagraphFont"/>
    <w:uiPriority w:val="99"/>
    <w:rsid w:val="00BA7FAC"/>
    <w:rPr>
      <w:color w:val="67888E" w:themeColor="hyperlink"/>
      <w:u w:val="single"/>
    </w:rPr>
  </w:style>
  <w:style w:type="paragraph" w:styleId="BalloonText">
    <w:name w:val="Balloon Text"/>
    <w:basedOn w:val="Normal"/>
    <w:link w:val="BalloonTextChar"/>
    <w:uiPriority w:val="99"/>
    <w:semiHidden/>
    <w:rsid w:val="005B35A4"/>
    <w:pPr>
      <w:spacing w:before="0"/>
    </w:pPr>
    <w:rPr>
      <w:rFonts w:ascii="Trebuchet MS" w:hAnsi="Trebuchet MS" w:cs="Tahoma"/>
      <w:sz w:val="16"/>
      <w:szCs w:val="16"/>
    </w:rPr>
  </w:style>
  <w:style w:type="character" w:customStyle="1" w:styleId="BalloonTextChar">
    <w:name w:val="Balloon Text Char"/>
    <w:basedOn w:val="DefaultParagraphFont"/>
    <w:link w:val="BalloonText"/>
    <w:uiPriority w:val="99"/>
    <w:semiHidden/>
    <w:rsid w:val="005B35A4"/>
    <w:rPr>
      <w:rFonts w:ascii="Trebuchet MS" w:hAnsi="Trebuchet MS" w:cs="Tahoma"/>
      <w:sz w:val="16"/>
      <w:szCs w:val="16"/>
      <w:lang w:val="en-GB"/>
    </w:rPr>
  </w:style>
  <w:style w:type="paragraph" w:customStyle="1" w:styleId="SmallLogotype">
    <w:name w:val="SmallLogotype"/>
    <w:basedOn w:val="Header"/>
    <w:semiHidden/>
    <w:rsid w:val="00B86FA4"/>
    <w:pPr>
      <w:spacing w:before="360"/>
    </w:pPr>
    <w:rPr>
      <w:rFonts w:ascii="Times New Roman" w:eastAsia="Times New Roman" w:hAnsi="Times New Roman" w:cs="Times New Roman"/>
      <w:szCs w:val="24"/>
      <w:lang w:eastAsia="sv-SE"/>
    </w:rPr>
  </w:style>
  <w:style w:type="paragraph" w:customStyle="1" w:styleId="FooterProjectName">
    <w:name w:val="Footer_Project_Name"/>
    <w:basedOn w:val="Normal"/>
    <w:uiPriority w:val="99"/>
    <w:semiHidden/>
    <w:rsid w:val="005B35A4"/>
    <w:pPr>
      <w:spacing w:before="0"/>
    </w:pPr>
    <w:rPr>
      <w:rFonts w:ascii="Trebuchet MS" w:eastAsia="Times New Roman" w:hAnsi="Trebuchet MS" w:cs="Times New Roman"/>
      <w:b/>
      <w:bCs/>
      <w:caps/>
      <w:noProof/>
      <w:sz w:val="16"/>
      <w:szCs w:val="20"/>
      <w:lang w:val="en-US" w:eastAsia="en-GB"/>
    </w:rPr>
  </w:style>
  <w:style w:type="table" w:styleId="LightList-Accent1">
    <w:name w:val="Light List Accent 1"/>
    <w:basedOn w:val="TableNormal"/>
    <w:uiPriority w:val="61"/>
    <w:rsid w:val="004C78B9"/>
    <w:pPr>
      <w:spacing w:before="0"/>
    </w:pPr>
    <w:tblPr>
      <w:tblStyleRowBandSize w:val="1"/>
      <w:tblStyleColBandSize w:val="1"/>
      <w:tblBorders>
        <w:top w:val="single" w:sz="8" w:space="0" w:color="9BA064" w:themeColor="accent1"/>
        <w:left w:val="single" w:sz="8" w:space="0" w:color="9BA064" w:themeColor="accent1"/>
        <w:bottom w:val="single" w:sz="8" w:space="0" w:color="9BA064" w:themeColor="accent1"/>
        <w:right w:val="single" w:sz="8" w:space="0" w:color="9BA064" w:themeColor="accent1"/>
      </w:tblBorders>
    </w:tblPr>
    <w:tblStylePr w:type="firstRow">
      <w:pPr>
        <w:spacing w:before="0" w:after="0" w:line="240" w:lineRule="auto"/>
      </w:pPr>
      <w:rPr>
        <w:b/>
        <w:bCs/>
        <w:color w:val="FFFFFF" w:themeColor="background1"/>
      </w:rPr>
      <w:tblPr/>
      <w:tcPr>
        <w:shd w:val="clear" w:color="auto" w:fill="9BA064" w:themeFill="accent1"/>
      </w:tcPr>
    </w:tblStylePr>
    <w:tblStylePr w:type="lastRow">
      <w:pPr>
        <w:spacing w:before="0" w:after="0" w:line="240" w:lineRule="auto"/>
      </w:pPr>
      <w:rPr>
        <w:b/>
        <w:bCs/>
      </w:rPr>
      <w:tblPr/>
      <w:tcPr>
        <w:tcBorders>
          <w:top w:val="double" w:sz="6" w:space="0" w:color="9BA064" w:themeColor="accent1"/>
          <w:left w:val="single" w:sz="8" w:space="0" w:color="9BA064" w:themeColor="accent1"/>
          <w:bottom w:val="single" w:sz="8" w:space="0" w:color="9BA064" w:themeColor="accent1"/>
          <w:right w:val="single" w:sz="8" w:space="0" w:color="9BA064" w:themeColor="accent1"/>
        </w:tcBorders>
      </w:tcPr>
    </w:tblStylePr>
    <w:tblStylePr w:type="firstCol">
      <w:rPr>
        <w:b/>
        <w:bCs/>
      </w:rPr>
    </w:tblStylePr>
    <w:tblStylePr w:type="lastCol">
      <w:rPr>
        <w:b/>
        <w:bCs/>
      </w:rPr>
    </w:tblStylePr>
    <w:tblStylePr w:type="band1Vert">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tblStylePr w:type="band1Horz">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style>
  <w:style w:type="paragraph" w:styleId="BodyText">
    <w:name w:val="Body Text"/>
    <w:basedOn w:val="Normal"/>
    <w:link w:val="BodyTextChar"/>
    <w:uiPriority w:val="99"/>
    <w:semiHidden/>
    <w:rsid w:val="001272A2"/>
  </w:style>
  <w:style w:type="character" w:customStyle="1" w:styleId="BodyTextChar">
    <w:name w:val="Body Text Char"/>
    <w:basedOn w:val="DefaultParagraphFont"/>
    <w:link w:val="BodyText"/>
    <w:uiPriority w:val="99"/>
    <w:semiHidden/>
    <w:rsid w:val="001272A2"/>
    <w:rPr>
      <w:sz w:val="24"/>
      <w:lang w:val="en-GB"/>
    </w:rPr>
  </w:style>
  <w:style w:type="paragraph" w:styleId="FootnoteText">
    <w:name w:val="footnote text"/>
    <w:basedOn w:val="Normal"/>
    <w:link w:val="FootnoteTextChar"/>
    <w:uiPriority w:val="99"/>
    <w:semiHidden/>
    <w:qFormat/>
    <w:rsid w:val="009602A4"/>
    <w:pPr>
      <w:spacing w:before="0"/>
    </w:pPr>
    <w:rPr>
      <w:sz w:val="16"/>
      <w:szCs w:val="20"/>
    </w:rPr>
  </w:style>
  <w:style w:type="character" w:customStyle="1" w:styleId="FootnoteTextChar">
    <w:name w:val="Footnote Text Char"/>
    <w:basedOn w:val="DefaultParagraphFont"/>
    <w:link w:val="FootnoteText"/>
    <w:uiPriority w:val="99"/>
    <w:semiHidden/>
    <w:rsid w:val="009602A4"/>
    <w:rPr>
      <w:sz w:val="16"/>
      <w:szCs w:val="20"/>
      <w:lang w:val="en-GB"/>
    </w:rPr>
  </w:style>
  <w:style w:type="character" w:styleId="FootnoteReference">
    <w:name w:val="footnote reference"/>
    <w:basedOn w:val="DefaultParagraphFont"/>
    <w:uiPriority w:val="99"/>
    <w:semiHidden/>
    <w:rsid w:val="009602A4"/>
    <w:rPr>
      <w:vertAlign w:val="superscript"/>
    </w:rPr>
  </w:style>
  <w:style w:type="paragraph" w:styleId="Caption">
    <w:name w:val="caption"/>
    <w:basedOn w:val="Normal"/>
    <w:next w:val="Normal"/>
    <w:uiPriority w:val="35"/>
    <w:semiHidden/>
    <w:qFormat/>
    <w:rsid w:val="005B35A4"/>
    <w:pPr>
      <w:spacing w:before="0" w:after="200"/>
    </w:pPr>
    <w:rPr>
      <w:b/>
      <w:bCs/>
      <w:color w:val="000000" w:themeColor="text1"/>
      <w:szCs w:val="18"/>
    </w:rPr>
  </w:style>
  <w:style w:type="paragraph" w:styleId="TOC4">
    <w:name w:val="toc 4"/>
    <w:basedOn w:val="Normal"/>
    <w:next w:val="Normal"/>
    <w:uiPriority w:val="39"/>
    <w:semiHidden/>
    <w:rsid w:val="005B35A4"/>
    <w:pPr>
      <w:tabs>
        <w:tab w:val="left" w:pos="992"/>
        <w:tab w:val="right" w:leader="dot" w:pos="8789"/>
      </w:tabs>
      <w:spacing w:before="0" w:after="60"/>
      <w:ind w:left="992" w:hanging="992"/>
    </w:pPr>
    <w:rPr>
      <w:rFonts w:ascii="Trebuchet MS" w:eastAsiaTheme="minorEastAsia" w:hAnsi="Trebuchet MS"/>
      <w:noProof/>
      <w:sz w:val="18"/>
      <w:lang w:val="sv-SE" w:eastAsia="sv-SE"/>
    </w:rPr>
  </w:style>
  <w:style w:type="paragraph" w:styleId="ListBullet">
    <w:name w:val="List Bullet"/>
    <w:aliases w:val="List Bullet 1"/>
    <w:basedOn w:val="Normal"/>
    <w:uiPriority w:val="2"/>
    <w:semiHidden/>
    <w:qFormat/>
    <w:rsid w:val="00330A6F"/>
    <w:pPr>
      <w:numPr>
        <w:numId w:val="5"/>
      </w:numPr>
      <w:spacing w:before="60"/>
      <w:contextualSpacing/>
    </w:pPr>
  </w:style>
  <w:style w:type="paragraph" w:styleId="ListBullet2">
    <w:name w:val="List Bullet 2"/>
    <w:basedOn w:val="Normal"/>
    <w:uiPriority w:val="2"/>
    <w:semiHidden/>
    <w:qFormat/>
    <w:rsid w:val="00330A6F"/>
    <w:pPr>
      <w:numPr>
        <w:ilvl w:val="1"/>
        <w:numId w:val="5"/>
      </w:numPr>
      <w:spacing w:before="0"/>
      <w:contextualSpacing/>
    </w:pPr>
  </w:style>
  <w:style w:type="paragraph" w:styleId="ListBullet3">
    <w:name w:val="List Bullet 3"/>
    <w:basedOn w:val="Normal"/>
    <w:uiPriority w:val="2"/>
    <w:semiHidden/>
    <w:qFormat/>
    <w:rsid w:val="00330A6F"/>
    <w:pPr>
      <w:numPr>
        <w:ilvl w:val="2"/>
        <w:numId w:val="5"/>
      </w:numPr>
      <w:spacing w:before="0"/>
      <w:contextualSpacing/>
    </w:pPr>
  </w:style>
  <w:style w:type="paragraph" w:customStyle="1" w:styleId="Schedulenumberedheading5">
    <w:name w:val="Schedule numbered heading 5"/>
    <w:basedOn w:val="Heading5"/>
    <w:next w:val="NormalIndent"/>
    <w:uiPriority w:val="7"/>
    <w:semiHidden/>
    <w:rsid w:val="005B35A4"/>
    <w:pPr>
      <w:keepNext w:val="0"/>
      <w:spacing w:before="240"/>
      <w:ind w:left="1009" w:hanging="1009"/>
    </w:pPr>
    <w:rPr>
      <w:rFonts w:eastAsia="Times New Roman" w:cs="Times New Roman"/>
      <w:b/>
      <w:bCs/>
      <w:iCs/>
      <w:color w:val="auto"/>
      <w:szCs w:val="26"/>
      <w:lang w:val="sv-SE" w:eastAsia="sv-SE"/>
    </w:rPr>
  </w:style>
  <w:style w:type="paragraph" w:customStyle="1" w:styleId="Schedulenumber">
    <w:name w:val="Schedulenumber"/>
    <w:basedOn w:val="Heading1"/>
    <w:uiPriority w:val="29"/>
    <w:semiHidden/>
    <w:qFormat/>
    <w:rsid w:val="00F45695"/>
    <w:pPr>
      <w:spacing w:before="0"/>
      <w:jc w:val="right"/>
    </w:pPr>
    <w:rPr>
      <w:sz w:val="22"/>
      <w:lang w:val="sv-SE"/>
    </w:rPr>
  </w:style>
  <w:style w:type="paragraph" w:customStyle="1" w:styleId="Schedulename">
    <w:name w:val="Schedule name"/>
    <w:basedOn w:val="Heading2"/>
    <w:next w:val="Normal"/>
    <w:uiPriority w:val="29"/>
    <w:semiHidden/>
    <w:qFormat/>
    <w:rsid w:val="00F45695"/>
    <w:rPr>
      <w:sz w:val="24"/>
      <w:lang w:val="sv-SE"/>
    </w:rPr>
  </w:style>
  <w:style w:type="paragraph" w:customStyle="1" w:styleId="Appendix">
    <w:name w:val="Appendix"/>
    <w:uiPriority w:val="1"/>
    <w:semiHidden/>
    <w:qFormat/>
    <w:rsid w:val="005B35A4"/>
    <w:pPr>
      <w:spacing w:before="120" w:after="120"/>
    </w:pPr>
    <w:rPr>
      <w:rFonts w:ascii="Trebuchet MS" w:hAnsi="Trebuchet MS"/>
    </w:rPr>
  </w:style>
  <w:style w:type="character" w:styleId="PageNumber">
    <w:name w:val="page number"/>
    <w:basedOn w:val="DefaultParagraphFont"/>
    <w:uiPriority w:val="99"/>
    <w:semiHidden/>
    <w:rsid w:val="005B35A4"/>
    <w:rPr>
      <w:rFonts w:ascii="Trebuchet MS" w:hAnsi="Trebuchet MS"/>
      <w:sz w:val="20"/>
    </w:rPr>
  </w:style>
  <w:style w:type="table" w:customStyle="1" w:styleId="VingeTable">
    <w:name w:val="Vinge_Table"/>
    <w:basedOn w:val="TableNormal"/>
    <w:uiPriority w:val="99"/>
    <w:rsid w:val="006431D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9BA064" w:themeFill="accent1"/>
      </w:tcPr>
    </w:tblStylePr>
  </w:style>
  <w:style w:type="paragraph" w:customStyle="1" w:styleId="Sublevel1">
    <w:name w:val="Sublevel 1"/>
    <w:basedOn w:val="Normal"/>
    <w:uiPriority w:val="5"/>
    <w:qFormat/>
    <w:rsid w:val="00E13759"/>
    <w:pPr>
      <w:numPr>
        <w:numId w:val="10"/>
      </w:numPr>
      <w:spacing w:before="120" w:after="120"/>
    </w:pPr>
  </w:style>
  <w:style w:type="paragraph" w:customStyle="1" w:styleId="Sublevel2">
    <w:name w:val="Sublevel 2"/>
    <w:basedOn w:val="Normal"/>
    <w:uiPriority w:val="5"/>
    <w:qFormat/>
    <w:rsid w:val="00E13759"/>
    <w:pPr>
      <w:numPr>
        <w:ilvl w:val="1"/>
        <w:numId w:val="10"/>
      </w:numPr>
      <w:spacing w:before="0" w:after="120"/>
    </w:pPr>
  </w:style>
  <w:style w:type="paragraph" w:styleId="TOC5">
    <w:name w:val="toc 5"/>
    <w:basedOn w:val="Normal"/>
    <w:next w:val="Normal"/>
    <w:uiPriority w:val="39"/>
    <w:semiHidden/>
    <w:rsid w:val="005B35A4"/>
    <w:pPr>
      <w:tabs>
        <w:tab w:val="right" w:leader="dot" w:pos="8789"/>
      </w:tabs>
      <w:spacing w:before="80" w:after="80"/>
      <w:ind w:right="284"/>
    </w:pPr>
    <w:rPr>
      <w:rFonts w:ascii="Trebuchet MS" w:hAnsi="Trebuchet MS"/>
      <w:b/>
      <w:sz w:val="20"/>
    </w:rPr>
  </w:style>
  <w:style w:type="paragraph" w:styleId="TOC6">
    <w:name w:val="toc 6"/>
    <w:basedOn w:val="Normal"/>
    <w:next w:val="Normal"/>
    <w:uiPriority w:val="39"/>
    <w:semiHidden/>
    <w:rsid w:val="005B35A4"/>
    <w:pPr>
      <w:tabs>
        <w:tab w:val="right" w:leader="dot" w:pos="8789"/>
      </w:tabs>
      <w:spacing w:before="0" w:after="60"/>
      <w:ind w:right="284"/>
    </w:pPr>
    <w:rPr>
      <w:rFonts w:ascii="Trebuchet MS" w:hAnsi="Trebuchet MS"/>
      <w:sz w:val="20"/>
    </w:rPr>
  </w:style>
  <w:style w:type="paragraph" w:styleId="TOC7">
    <w:name w:val="toc 7"/>
    <w:basedOn w:val="Normal"/>
    <w:next w:val="Normal"/>
    <w:uiPriority w:val="39"/>
    <w:semiHidden/>
    <w:rsid w:val="005B35A4"/>
    <w:pPr>
      <w:tabs>
        <w:tab w:val="right" w:leader="dot" w:pos="8789"/>
      </w:tabs>
      <w:spacing w:before="0" w:after="60"/>
      <w:ind w:right="284"/>
    </w:pPr>
    <w:rPr>
      <w:rFonts w:ascii="Trebuchet MS" w:hAnsi="Trebuchet MS"/>
      <w:i/>
      <w:sz w:val="18"/>
    </w:rPr>
  </w:style>
  <w:style w:type="paragraph" w:styleId="TOC8">
    <w:name w:val="toc 8"/>
    <w:basedOn w:val="Normal"/>
    <w:next w:val="Normal"/>
    <w:uiPriority w:val="39"/>
    <w:semiHidden/>
    <w:rsid w:val="005B35A4"/>
    <w:pPr>
      <w:tabs>
        <w:tab w:val="right" w:leader="dot" w:pos="8789"/>
      </w:tabs>
      <w:spacing w:before="0" w:after="60"/>
      <w:ind w:right="284"/>
    </w:pPr>
    <w:rPr>
      <w:rFonts w:ascii="Trebuchet MS" w:hAnsi="Trebuchet MS"/>
      <w:sz w:val="16"/>
    </w:rPr>
  </w:style>
  <w:style w:type="character" w:styleId="PlaceholderText">
    <w:name w:val="Placeholder Text"/>
    <w:basedOn w:val="DefaultParagraphFont"/>
    <w:uiPriority w:val="99"/>
    <w:semiHidden/>
    <w:rsid w:val="00D342A2"/>
    <w:rPr>
      <w:color w:val="808080"/>
    </w:rPr>
  </w:style>
  <w:style w:type="paragraph" w:customStyle="1" w:styleId="Bilaga">
    <w:name w:val="Bilaga"/>
    <w:basedOn w:val="Normal"/>
    <w:semiHidden/>
    <w:qFormat/>
    <w:rsid w:val="00AF6BD6"/>
    <w:pPr>
      <w:tabs>
        <w:tab w:val="left" w:pos="425"/>
        <w:tab w:val="left" w:pos="1021"/>
        <w:tab w:val="left" w:pos="1701"/>
      </w:tabs>
      <w:spacing w:before="120" w:after="120"/>
    </w:pPr>
    <w:rPr>
      <w:rFonts w:ascii="Trebuchet MS" w:eastAsia="Times New Roman" w:hAnsi="Trebuchet MS" w:cs="Times New Roman"/>
      <w:sz w:val="24"/>
      <w:szCs w:val="20"/>
      <w:lang w:eastAsia="sv-SE"/>
    </w:rPr>
  </w:style>
  <w:style w:type="character" w:styleId="CommentReference">
    <w:name w:val="annotation reference"/>
    <w:basedOn w:val="DefaultParagraphFont"/>
    <w:uiPriority w:val="99"/>
    <w:semiHidden/>
    <w:rsid w:val="00576FB3"/>
    <w:rPr>
      <w:sz w:val="16"/>
      <w:szCs w:val="16"/>
    </w:rPr>
  </w:style>
  <w:style w:type="paragraph" w:styleId="CommentText">
    <w:name w:val="annotation text"/>
    <w:basedOn w:val="Normal"/>
    <w:link w:val="CommentTextChar"/>
    <w:uiPriority w:val="99"/>
    <w:semiHidden/>
    <w:rsid w:val="00576FB3"/>
    <w:rPr>
      <w:sz w:val="20"/>
      <w:szCs w:val="20"/>
    </w:rPr>
  </w:style>
  <w:style w:type="character" w:customStyle="1" w:styleId="CommentTextChar">
    <w:name w:val="Comment Text Char"/>
    <w:basedOn w:val="DefaultParagraphFont"/>
    <w:link w:val="CommentText"/>
    <w:uiPriority w:val="99"/>
    <w:semiHidden/>
    <w:rsid w:val="00576FB3"/>
    <w:rPr>
      <w:sz w:val="20"/>
      <w:szCs w:val="20"/>
      <w:lang w:val="en-GB"/>
    </w:rPr>
  </w:style>
  <w:style w:type="paragraph" w:styleId="CommentSubject">
    <w:name w:val="annotation subject"/>
    <w:basedOn w:val="CommentText"/>
    <w:next w:val="CommentText"/>
    <w:link w:val="CommentSubjectChar"/>
    <w:uiPriority w:val="99"/>
    <w:semiHidden/>
    <w:rsid w:val="005B35A4"/>
    <w:rPr>
      <w:b/>
      <w:bCs/>
      <w:sz w:val="22"/>
    </w:rPr>
  </w:style>
  <w:style w:type="character" w:customStyle="1" w:styleId="CommentSubjectChar">
    <w:name w:val="Comment Subject Char"/>
    <w:basedOn w:val="CommentTextChar"/>
    <w:link w:val="CommentSubject"/>
    <w:uiPriority w:val="99"/>
    <w:semiHidden/>
    <w:rsid w:val="005B35A4"/>
    <w:rPr>
      <w:b/>
      <w:bCs/>
      <w:sz w:val="20"/>
      <w:szCs w:val="20"/>
      <w:lang w:val="en-GB"/>
    </w:rPr>
  </w:style>
  <w:style w:type="paragraph" w:styleId="NoSpacing">
    <w:name w:val="No Spacing"/>
    <w:uiPriority w:val="1"/>
    <w:semiHidden/>
    <w:qFormat/>
    <w:rsid w:val="005B35A4"/>
    <w:pPr>
      <w:spacing w:before="0"/>
      <w:jc w:val="both"/>
    </w:pPr>
    <w:rPr>
      <w:lang w:val="en-GB"/>
    </w:rPr>
  </w:style>
  <w:style w:type="paragraph" w:styleId="Subtitle">
    <w:name w:val="Subtitle"/>
    <w:basedOn w:val="Normal"/>
    <w:next w:val="Normal"/>
    <w:link w:val="SubtitleChar"/>
    <w:uiPriority w:val="11"/>
    <w:semiHidden/>
    <w:qFormat/>
    <w:rsid w:val="005B35A4"/>
    <w:pPr>
      <w:numPr>
        <w:ilvl w:val="1"/>
      </w:numPr>
    </w:pPr>
    <w:rPr>
      <w:rFonts w:ascii="Trebuchet MS" w:eastAsiaTheme="majorEastAsia" w:hAnsi="Trebuchet MS" w:cstheme="majorBidi"/>
      <w:i/>
      <w:iCs/>
      <w:color w:val="AD3920"/>
      <w:spacing w:val="15"/>
      <w:sz w:val="24"/>
      <w:szCs w:val="24"/>
    </w:rPr>
  </w:style>
  <w:style w:type="character" w:customStyle="1" w:styleId="SubtitleChar">
    <w:name w:val="Subtitle Char"/>
    <w:basedOn w:val="DefaultParagraphFont"/>
    <w:link w:val="Subtitle"/>
    <w:uiPriority w:val="11"/>
    <w:semiHidden/>
    <w:rsid w:val="005B35A4"/>
    <w:rPr>
      <w:rFonts w:ascii="Trebuchet MS" w:eastAsiaTheme="majorEastAsia" w:hAnsi="Trebuchet MS" w:cstheme="majorBidi"/>
      <w:i/>
      <w:iCs/>
      <w:color w:val="AD3920"/>
      <w:spacing w:val="15"/>
      <w:sz w:val="24"/>
      <w:szCs w:val="24"/>
      <w:lang w:val="en-GB"/>
    </w:rPr>
  </w:style>
  <w:style w:type="character" w:styleId="SubtleEmphasis">
    <w:name w:val="Subtle Emphasis"/>
    <w:basedOn w:val="DefaultParagraphFont"/>
    <w:uiPriority w:val="19"/>
    <w:qFormat/>
    <w:rsid w:val="005B35A4"/>
    <w:rPr>
      <w:i/>
      <w:iCs/>
      <w:color w:val="808080" w:themeColor="text1" w:themeTint="7F"/>
    </w:rPr>
  </w:style>
  <w:style w:type="character" w:styleId="IntenseEmphasis">
    <w:name w:val="Intense Emphasis"/>
    <w:basedOn w:val="DefaultParagraphFont"/>
    <w:uiPriority w:val="21"/>
    <w:qFormat/>
    <w:rsid w:val="005B35A4"/>
    <w:rPr>
      <w:b/>
      <w:bCs/>
      <w:i/>
      <w:iCs/>
      <w:color w:val="AD3920"/>
    </w:rPr>
  </w:style>
  <w:style w:type="paragraph" w:styleId="Quote">
    <w:name w:val="Quote"/>
    <w:basedOn w:val="Normal"/>
    <w:next w:val="Normal"/>
    <w:link w:val="QuoteChar"/>
    <w:uiPriority w:val="29"/>
    <w:qFormat/>
    <w:rsid w:val="005B35A4"/>
    <w:rPr>
      <w:i/>
      <w:iCs/>
      <w:color w:val="000000" w:themeColor="text1"/>
    </w:rPr>
  </w:style>
  <w:style w:type="character" w:customStyle="1" w:styleId="QuoteChar">
    <w:name w:val="Quote Char"/>
    <w:basedOn w:val="DefaultParagraphFont"/>
    <w:link w:val="Quote"/>
    <w:uiPriority w:val="29"/>
    <w:rsid w:val="005B35A4"/>
    <w:rPr>
      <w:i/>
      <w:iCs/>
      <w:color w:val="000000" w:themeColor="text1"/>
      <w:lang w:val="en-GB"/>
    </w:rPr>
  </w:style>
  <w:style w:type="paragraph" w:styleId="IntenseQuote">
    <w:name w:val="Intense Quote"/>
    <w:basedOn w:val="Normal"/>
    <w:next w:val="Normal"/>
    <w:link w:val="IntenseQuoteChar"/>
    <w:uiPriority w:val="30"/>
    <w:qFormat/>
    <w:rsid w:val="005B35A4"/>
    <w:pPr>
      <w:pBdr>
        <w:bottom w:val="single" w:sz="4" w:space="4" w:color="AD3920"/>
      </w:pBdr>
      <w:spacing w:before="200" w:after="280"/>
      <w:ind w:left="936" w:right="936"/>
    </w:pPr>
    <w:rPr>
      <w:b/>
      <w:bCs/>
      <w:i/>
      <w:iCs/>
      <w:color w:val="AD3920"/>
    </w:rPr>
  </w:style>
  <w:style w:type="character" w:customStyle="1" w:styleId="IntenseQuoteChar">
    <w:name w:val="Intense Quote Char"/>
    <w:basedOn w:val="DefaultParagraphFont"/>
    <w:link w:val="IntenseQuote"/>
    <w:uiPriority w:val="30"/>
    <w:rsid w:val="005B35A4"/>
    <w:rPr>
      <w:b/>
      <w:bCs/>
      <w:i/>
      <w:iCs/>
      <w:color w:val="AD3920"/>
      <w:lang w:val="en-GB"/>
    </w:rPr>
  </w:style>
  <w:style w:type="character" w:styleId="SubtleReference">
    <w:name w:val="Subtle Reference"/>
    <w:basedOn w:val="DefaultParagraphFont"/>
    <w:uiPriority w:val="31"/>
    <w:qFormat/>
    <w:rsid w:val="005B35A4"/>
    <w:rPr>
      <w:smallCaps/>
      <w:color w:val="7F7F7F" w:themeColor="text1" w:themeTint="80"/>
      <w:u w:val="single"/>
    </w:rPr>
  </w:style>
  <w:style w:type="character" w:styleId="IntenseReference">
    <w:name w:val="Intense Reference"/>
    <w:basedOn w:val="DefaultParagraphFont"/>
    <w:uiPriority w:val="32"/>
    <w:qFormat/>
    <w:rsid w:val="005B35A4"/>
    <w:rPr>
      <w:b/>
      <w:bCs/>
      <w:smallCaps/>
      <w:color w:val="7F7F7F" w:themeColor="text1" w:themeTint="80"/>
      <w:spacing w:val="5"/>
      <w:u w:val="single"/>
    </w:rPr>
  </w:style>
  <w:style w:type="character" w:styleId="BookTitle">
    <w:name w:val="Book Title"/>
    <w:basedOn w:val="DefaultParagraphFont"/>
    <w:uiPriority w:val="33"/>
    <w:qFormat/>
    <w:rsid w:val="005B35A4"/>
    <w:rPr>
      <w:b/>
      <w:bCs/>
      <w:smallCaps/>
      <w:spacing w:val="5"/>
    </w:rPr>
  </w:style>
  <w:style w:type="paragraph" w:styleId="Bibliography">
    <w:name w:val="Bibliography"/>
    <w:basedOn w:val="Normal"/>
    <w:next w:val="Normal"/>
    <w:uiPriority w:val="37"/>
    <w:semiHidden/>
    <w:unhideWhenUsed/>
    <w:rsid w:val="005B35A4"/>
  </w:style>
  <w:style w:type="paragraph" w:styleId="TOC9">
    <w:name w:val="toc 9"/>
    <w:basedOn w:val="Normal"/>
    <w:next w:val="Normal"/>
    <w:autoRedefine/>
    <w:uiPriority w:val="39"/>
    <w:semiHidden/>
    <w:unhideWhenUsed/>
    <w:rsid w:val="005B35A4"/>
    <w:pPr>
      <w:spacing w:after="100"/>
      <w:ind w:left="1760"/>
    </w:pPr>
  </w:style>
  <w:style w:type="paragraph" w:styleId="EnvelopeAddress">
    <w:name w:val="envelope address"/>
    <w:basedOn w:val="Normal"/>
    <w:uiPriority w:val="99"/>
    <w:semiHidden/>
    <w:unhideWhenUsed/>
    <w:rsid w:val="005B35A4"/>
    <w:pPr>
      <w:framePr w:w="7938" w:h="1984" w:hRule="exact" w:hSpace="141" w:wrap="auto" w:hAnchor="page" w:xAlign="center" w:yAlign="bottom"/>
      <w:spacing w:before="0"/>
      <w:ind w:left="2880"/>
    </w:pPr>
    <w:rPr>
      <w:rFonts w:ascii="Trebuchet MS" w:eastAsiaTheme="majorEastAsia" w:hAnsi="Trebuchet MS" w:cstheme="majorBidi"/>
      <w:sz w:val="24"/>
      <w:szCs w:val="24"/>
    </w:rPr>
  </w:style>
  <w:style w:type="paragraph" w:customStyle="1" w:styleId="NoteLevel1">
    <w:name w:val="Note Level 1"/>
    <w:basedOn w:val="Normal"/>
    <w:uiPriority w:val="99"/>
    <w:rsid w:val="005B35A4"/>
    <w:pPr>
      <w:keepNext/>
      <w:numPr>
        <w:numId w:val="40"/>
      </w:numPr>
      <w:contextualSpacing/>
      <w:outlineLvl w:val="0"/>
    </w:pPr>
    <w:rPr>
      <w:rFonts w:ascii="Trebuchet MS" w:hAnsi="Trebuchet MS"/>
    </w:rPr>
  </w:style>
  <w:style w:type="paragraph" w:customStyle="1" w:styleId="NoteLevel2">
    <w:name w:val="Note Level 2"/>
    <w:basedOn w:val="Normal"/>
    <w:uiPriority w:val="99"/>
    <w:rsid w:val="005B35A4"/>
    <w:pPr>
      <w:keepNext/>
      <w:numPr>
        <w:ilvl w:val="1"/>
        <w:numId w:val="40"/>
      </w:numPr>
      <w:contextualSpacing/>
      <w:outlineLvl w:val="1"/>
    </w:pPr>
    <w:rPr>
      <w:rFonts w:ascii="Trebuchet MS" w:hAnsi="Trebuchet MS"/>
    </w:rPr>
  </w:style>
  <w:style w:type="paragraph" w:customStyle="1" w:styleId="NoteLevel3">
    <w:name w:val="Note Level 3"/>
    <w:basedOn w:val="Normal"/>
    <w:uiPriority w:val="99"/>
    <w:rsid w:val="005B35A4"/>
    <w:pPr>
      <w:keepNext/>
      <w:numPr>
        <w:ilvl w:val="2"/>
        <w:numId w:val="40"/>
      </w:numPr>
      <w:contextualSpacing/>
      <w:outlineLvl w:val="2"/>
    </w:pPr>
    <w:rPr>
      <w:rFonts w:ascii="Trebuchet MS" w:hAnsi="Trebuchet MS"/>
    </w:rPr>
  </w:style>
  <w:style w:type="paragraph" w:customStyle="1" w:styleId="NoteLevel4">
    <w:name w:val="Note Level 4"/>
    <w:basedOn w:val="Normal"/>
    <w:uiPriority w:val="99"/>
    <w:rsid w:val="005B35A4"/>
    <w:pPr>
      <w:keepNext/>
      <w:numPr>
        <w:ilvl w:val="3"/>
        <w:numId w:val="40"/>
      </w:numPr>
      <w:contextualSpacing/>
      <w:outlineLvl w:val="3"/>
    </w:pPr>
    <w:rPr>
      <w:rFonts w:ascii="Trebuchet MS" w:hAnsi="Trebuchet MS"/>
    </w:rPr>
  </w:style>
  <w:style w:type="paragraph" w:customStyle="1" w:styleId="NoteLevel5">
    <w:name w:val="Note Level 5"/>
    <w:basedOn w:val="Normal"/>
    <w:uiPriority w:val="99"/>
    <w:rsid w:val="005B35A4"/>
    <w:pPr>
      <w:keepNext/>
      <w:numPr>
        <w:ilvl w:val="4"/>
        <w:numId w:val="40"/>
      </w:numPr>
      <w:contextualSpacing/>
      <w:outlineLvl w:val="4"/>
    </w:pPr>
    <w:rPr>
      <w:rFonts w:ascii="Trebuchet MS" w:hAnsi="Trebuchet MS"/>
    </w:rPr>
  </w:style>
  <w:style w:type="paragraph" w:customStyle="1" w:styleId="NoteLevel6">
    <w:name w:val="Note Level 6"/>
    <w:basedOn w:val="Normal"/>
    <w:uiPriority w:val="99"/>
    <w:rsid w:val="005B35A4"/>
    <w:pPr>
      <w:keepNext/>
      <w:numPr>
        <w:ilvl w:val="5"/>
        <w:numId w:val="40"/>
      </w:numPr>
      <w:contextualSpacing/>
      <w:outlineLvl w:val="5"/>
    </w:pPr>
    <w:rPr>
      <w:rFonts w:ascii="Trebuchet MS" w:hAnsi="Trebuchet MS"/>
    </w:rPr>
  </w:style>
  <w:style w:type="paragraph" w:customStyle="1" w:styleId="NoteLevel7">
    <w:name w:val="Note Level 7"/>
    <w:basedOn w:val="Normal"/>
    <w:uiPriority w:val="99"/>
    <w:rsid w:val="005B35A4"/>
    <w:pPr>
      <w:keepNext/>
      <w:numPr>
        <w:ilvl w:val="6"/>
        <w:numId w:val="40"/>
      </w:numPr>
      <w:contextualSpacing/>
      <w:outlineLvl w:val="6"/>
    </w:pPr>
    <w:rPr>
      <w:rFonts w:ascii="Trebuchet MS" w:hAnsi="Trebuchet MS"/>
    </w:rPr>
  </w:style>
  <w:style w:type="paragraph" w:customStyle="1" w:styleId="NoteLevel8">
    <w:name w:val="Note Level 8"/>
    <w:basedOn w:val="Normal"/>
    <w:uiPriority w:val="99"/>
    <w:rsid w:val="005B35A4"/>
    <w:pPr>
      <w:keepNext/>
      <w:numPr>
        <w:ilvl w:val="7"/>
        <w:numId w:val="40"/>
      </w:numPr>
      <w:contextualSpacing/>
      <w:outlineLvl w:val="7"/>
    </w:pPr>
    <w:rPr>
      <w:rFonts w:ascii="Trebuchet MS" w:hAnsi="Trebuchet MS"/>
    </w:rPr>
  </w:style>
  <w:style w:type="paragraph" w:customStyle="1" w:styleId="NoteLevel9">
    <w:name w:val="Note Level 9"/>
    <w:basedOn w:val="Normal"/>
    <w:uiPriority w:val="99"/>
    <w:rsid w:val="005B35A4"/>
    <w:pPr>
      <w:keepNext/>
      <w:numPr>
        <w:ilvl w:val="8"/>
        <w:numId w:val="40"/>
      </w:numPr>
      <w:contextualSpacing/>
      <w:outlineLvl w:val="8"/>
    </w:pPr>
    <w:rPr>
      <w:rFonts w:ascii="Trebuchet MS" w:hAnsi="Trebuchet MS"/>
    </w:rPr>
  </w:style>
  <w:style w:type="paragraph" w:styleId="NoteHeading">
    <w:name w:val="Note Heading"/>
    <w:basedOn w:val="Normal"/>
    <w:next w:val="Normal"/>
    <w:link w:val="NoteHeadingChar"/>
    <w:uiPriority w:val="99"/>
    <w:semiHidden/>
    <w:unhideWhenUsed/>
    <w:rsid w:val="005B35A4"/>
    <w:pPr>
      <w:spacing w:before="0"/>
    </w:pPr>
  </w:style>
  <w:style w:type="character" w:customStyle="1" w:styleId="NoteHeadingChar">
    <w:name w:val="Note Heading Char"/>
    <w:basedOn w:val="DefaultParagraphFont"/>
    <w:link w:val="NoteHeading"/>
    <w:uiPriority w:val="99"/>
    <w:semiHidden/>
    <w:rsid w:val="005B35A4"/>
    <w:rPr>
      <w:lang w:val="en-GB"/>
    </w:rPr>
  </w:style>
  <w:style w:type="character" w:styleId="FollowedHyperlink">
    <w:name w:val="FollowedHyperlink"/>
    <w:basedOn w:val="DefaultParagraphFont"/>
    <w:uiPriority w:val="99"/>
    <w:semiHidden/>
    <w:unhideWhenUsed/>
    <w:rsid w:val="005B35A4"/>
    <w:rPr>
      <w:color w:val="78A4A8" w:themeColor="accent2" w:themeShade="BF"/>
      <w:u w:val="single"/>
    </w:rPr>
  </w:style>
  <w:style w:type="paragraph" w:styleId="Closing">
    <w:name w:val="Closing"/>
    <w:basedOn w:val="Normal"/>
    <w:link w:val="ClosingChar"/>
    <w:uiPriority w:val="99"/>
    <w:semiHidden/>
    <w:unhideWhenUsed/>
    <w:rsid w:val="005B35A4"/>
    <w:pPr>
      <w:spacing w:before="0"/>
      <w:ind w:left="4252"/>
    </w:pPr>
  </w:style>
  <w:style w:type="character" w:customStyle="1" w:styleId="ClosingChar">
    <w:name w:val="Closing Char"/>
    <w:basedOn w:val="DefaultParagraphFont"/>
    <w:link w:val="Closing"/>
    <w:uiPriority w:val="99"/>
    <w:semiHidden/>
    <w:rsid w:val="005B35A4"/>
    <w:rPr>
      <w:lang w:val="en-GB"/>
    </w:rPr>
  </w:style>
  <w:style w:type="paragraph" w:styleId="EnvelopeReturn">
    <w:name w:val="envelope return"/>
    <w:basedOn w:val="Normal"/>
    <w:uiPriority w:val="99"/>
    <w:semiHidden/>
    <w:unhideWhenUsed/>
    <w:rsid w:val="005B35A4"/>
    <w:pPr>
      <w:spacing w:before="0"/>
    </w:pPr>
    <w:rPr>
      <w:rFonts w:ascii="Trebuchet MS" w:eastAsiaTheme="majorEastAsia" w:hAnsi="Trebuchet MS" w:cstheme="majorBidi"/>
      <w:sz w:val="20"/>
      <w:szCs w:val="20"/>
    </w:rPr>
  </w:style>
  <w:style w:type="paragraph" w:styleId="BodyText2">
    <w:name w:val="Body Text 2"/>
    <w:basedOn w:val="Normal"/>
    <w:link w:val="BodyText2Char"/>
    <w:uiPriority w:val="99"/>
    <w:semiHidden/>
    <w:unhideWhenUsed/>
    <w:rsid w:val="005B35A4"/>
    <w:pPr>
      <w:spacing w:after="120" w:line="480" w:lineRule="auto"/>
    </w:pPr>
  </w:style>
  <w:style w:type="character" w:customStyle="1" w:styleId="BodyText2Char">
    <w:name w:val="Body Text 2 Char"/>
    <w:basedOn w:val="DefaultParagraphFont"/>
    <w:link w:val="BodyText2"/>
    <w:uiPriority w:val="99"/>
    <w:semiHidden/>
    <w:rsid w:val="005B35A4"/>
    <w:rPr>
      <w:lang w:val="en-GB"/>
    </w:rPr>
  </w:style>
  <w:style w:type="paragraph" w:styleId="BodyText3">
    <w:name w:val="Body Text 3"/>
    <w:basedOn w:val="Normal"/>
    <w:link w:val="BodyText3Char"/>
    <w:uiPriority w:val="99"/>
    <w:semiHidden/>
    <w:unhideWhenUsed/>
    <w:rsid w:val="005B35A4"/>
    <w:pPr>
      <w:spacing w:after="120"/>
    </w:pPr>
    <w:rPr>
      <w:sz w:val="16"/>
      <w:szCs w:val="16"/>
    </w:rPr>
  </w:style>
  <w:style w:type="character" w:customStyle="1" w:styleId="BodyText3Char">
    <w:name w:val="Body Text 3 Char"/>
    <w:basedOn w:val="DefaultParagraphFont"/>
    <w:link w:val="BodyText3"/>
    <w:uiPriority w:val="99"/>
    <w:semiHidden/>
    <w:rsid w:val="005B35A4"/>
    <w:rPr>
      <w:sz w:val="16"/>
      <w:szCs w:val="16"/>
      <w:lang w:val="en-GB"/>
    </w:rPr>
  </w:style>
  <w:style w:type="paragraph" w:styleId="BodyTextFirstIndent">
    <w:name w:val="Body Text First Indent"/>
    <w:basedOn w:val="BodyText"/>
    <w:link w:val="BodyTextFirstIndentChar"/>
    <w:uiPriority w:val="99"/>
    <w:semiHidden/>
    <w:rsid w:val="005B35A4"/>
    <w:pPr>
      <w:ind w:firstLine="360"/>
    </w:pPr>
  </w:style>
  <w:style w:type="character" w:customStyle="1" w:styleId="BodyTextFirstIndentChar">
    <w:name w:val="Body Text First Indent Char"/>
    <w:basedOn w:val="BodyTextChar"/>
    <w:link w:val="BodyTextFirstIndent"/>
    <w:uiPriority w:val="99"/>
    <w:semiHidden/>
    <w:rsid w:val="005B35A4"/>
    <w:rPr>
      <w:sz w:val="24"/>
      <w:lang w:val="en-GB"/>
    </w:rPr>
  </w:style>
  <w:style w:type="paragraph" w:styleId="TableofAuthorities">
    <w:name w:val="table of authorities"/>
    <w:basedOn w:val="Normal"/>
    <w:next w:val="Normal"/>
    <w:uiPriority w:val="99"/>
    <w:semiHidden/>
    <w:unhideWhenUsed/>
    <w:rsid w:val="005B35A4"/>
    <w:pPr>
      <w:ind w:left="220" w:hanging="220"/>
    </w:pPr>
  </w:style>
  <w:style w:type="paragraph" w:styleId="TOAHeading">
    <w:name w:val="toa heading"/>
    <w:basedOn w:val="Normal"/>
    <w:next w:val="Normal"/>
    <w:uiPriority w:val="99"/>
    <w:semiHidden/>
    <w:unhideWhenUsed/>
    <w:rsid w:val="005B35A4"/>
    <w:pPr>
      <w:spacing w:before="120"/>
    </w:pPr>
    <w:rPr>
      <w:rFonts w:ascii="Trebuchet MS" w:eastAsiaTheme="majorEastAsia" w:hAnsi="Trebuchet MS" w:cstheme="majorBidi"/>
      <w:b/>
      <w:bCs/>
      <w:sz w:val="24"/>
      <w:szCs w:val="24"/>
    </w:rPr>
  </w:style>
  <w:style w:type="paragraph" w:styleId="Date">
    <w:name w:val="Date"/>
    <w:basedOn w:val="Normal"/>
    <w:next w:val="Normal"/>
    <w:link w:val="DateChar"/>
    <w:uiPriority w:val="99"/>
    <w:semiHidden/>
    <w:rsid w:val="005B35A4"/>
  </w:style>
  <w:style w:type="character" w:customStyle="1" w:styleId="DateChar">
    <w:name w:val="Date Char"/>
    <w:basedOn w:val="DefaultParagraphFont"/>
    <w:link w:val="Date"/>
    <w:uiPriority w:val="99"/>
    <w:semiHidden/>
    <w:rsid w:val="005B35A4"/>
    <w:rPr>
      <w:lang w:val="en-GB"/>
    </w:rPr>
  </w:style>
  <w:style w:type="paragraph" w:styleId="DocumentMap">
    <w:name w:val="Document Map"/>
    <w:basedOn w:val="Normal"/>
    <w:link w:val="DocumentMapChar"/>
    <w:uiPriority w:val="99"/>
    <w:semiHidden/>
    <w:unhideWhenUsed/>
    <w:rsid w:val="005B35A4"/>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B35A4"/>
    <w:rPr>
      <w:rFonts w:ascii="Lucida Grande" w:hAnsi="Lucida Grande" w:cs="Lucida Grande"/>
      <w:sz w:val="24"/>
      <w:szCs w:val="24"/>
      <w:lang w:val="en-GB"/>
    </w:rPr>
  </w:style>
  <w:style w:type="paragraph" w:styleId="EmailSignature">
    <w:name w:val="E-mail Signature"/>
    <w:basedOn w:val="Normal"/>
    <w:link w:val="EmailSignatureChar"/>
    <w:uiPriority w:val="99"/>
    <w:semiHidden/>
    <w:unhideWhenUsed/>
    <w:rsid w:val="005B35A4"/>
    <w:pPr>
      <w:spacing w:before="0"/>
    </w:pPr>
  </w:style>
  <w:style w:type="character" w:customStyle="1" w:styleId="EmailSignatureChar">
    <w:name w:val="Email Signature Char"/>
    <w:basedOn w:val="DefaultParagraphFont"/>
    <w:link w:val="EmailSignature"/>
    <w:uiPriority w:val="99"/>
    <w:semiHidden/>
    <w:rsid w:val="005B35A4"/>
    <w:rPr>
      <w:lang w:val="en-GB"/>
    </w:rPr>
  </w:style>
  <w:style w:type="paragraph" w:styleId="HTMLAddress">
    <w:name w:val="HTML Address"/>
    <w:basedOn w:val="Normal"/>
    <w:link w:val="HTMLAddressChar"/>
    <w:uiPriority w:val="99"/>
    <w:semiHidden/>
    <w:unhideWhenUsed/>
    <w:rsid w:val="005B35A4"/>
    <w:pPr>
      <w:spacing w:before="0"/>
    </w:pPr>
    <w:rPr>
      <w:i/>
      <w:iCs/>
    </w:rPr>
  </w:style>
  <w:style w:type="character" w:customStyle="1" w:styleId="HTMLAddressChar">
    <w:name w:val="HTML Address Char"/>
    <w:basedOn w:val="DefaultParagraphFont"/>
    <w:link w:val="HTMLAddress"/>
    <w:uiPriority w:val="99"/>
    <w:semiHidden/>
    <w:rsid w:val="005B35A4"/>
    <w:rPr>
      <w:i/>
      <w:iCs/>
      <w:lang w:val="en-GB"/>
    </w:rPr>
  </w:style>
  <w:style w:type="character" w:styleId="HTMLSample">
    <w:name w:val="HTML Sample"/>
    <w:basedOn w:val="DefaultParagraphFont"/>
    <w:uiPriority w:val="99"/>
    <w:semiHidden/>
    <w:unhideWhenUsed/>
    <w:rsid w:val="005B35A4"/>
    <w:rPr>
      <w:rFonts w:ascii="Courier" w:hAnsi="Courier"/>
      <w:sz w:val="24"/>
      <w:szCs w:val="24"/>
    </w:rPr>
  </w:style>
  <w:style w:type="paragraph" w:styleId="Index7">
    <w:name w:val="index 7"/>
    <w:basedOn w:val="Normal"/>
    <w:next w:val="Normal"/>
    <w:autoRedefine/>
    <w:uiPriority w:val="99"/>
    <w:semiHidden/>
    <w:unhideWhenUsed/>
    <w:rsid w:val="005B35A4"/>
    <w:pPr>
      <w:spacing w:before="0"/>
      <w:ind w:left="1540" w:hanging="220"/>
    </w:pPr>
  </w:style>
  <w:style w:type="paragraph" w:styleId="Index1">
    <w:name w:val="index 1"/>
    <w:basedOn w:val="Normal"/>
    <w:next w:val="Normal"/>
    <w:autoRedefine/>
    <w:uiPriority w:val="99"/>
    <w:semiHidden/>
    <w:unhideWhenUsed/>
    <w:rsid w:val="005B35A4"/>
    <w:pPr>
      <w:spacing w:before="0"/>
      <w:ind w:left="220" w:hanging="220"/>
    </w:pPr>
  </w:style>
  <w:style w:type="paragraph" w:styleId="IndexHeading">
    <w:name w:val="index heading"/>
    <w:basedOn w:val="Normal"/>
    <w:next w:val="Index1"/>
    <w:uiPriority w:val="99"/>
    <w:semiHidden/>
    <w:unhideWhenUsed/>
    <w:rsid w:val="005B35A4"/>
    <w:rPr>
      <w:rFonts w:ascii="Trebuchet MS" w:eastAsiaTheme="majorEastAsia" w:hAnsi="Trebuchet MS" w:cstheme="majorBidi"/>
      <w:b/>
      <w:bCs/>
    </w:rPr>
  </w:style>
  <w:style w:type="paragraph" w:styleId="BlockText">
    <w:name w:val="Block Text"/>
    <w:basedOn w:val="Normal"/>
    <w:uiPriority w:val="99"/>
    <w:semiHidden/>
    <w:unhideWhenUsed/>
    <w:rsid w:val="00C10EC7"/>
    <w:pPr>
      <w:pBdr>
        <w:top w:val="single" w:sz="2" w:space="10" w:color="AD3920" w:shadow="1"/>
        <w:left w:val="single" w:sz="2" w:space="10" w:color="AD3920" w:shadow="1"/>
        <w:bottom w:val="single" w:sz="2" w:space="10" w:color="AD3920" w:shadow="1"/>
        <w:right w:val="single" w:sz="2" w:space="10" w:color="AD3920" w:shadow="1"/>
      </w:pBdr>
      <w:ind w:left="1152" w:right="1152"/>
    </w:pPr>
    <w:rPr>
      <w:rFonts w:eastAsiaTheme="minorEastAsia"/>
      <w:i/>
      <w:iCs/>
      <w:color w:val="7F7F7F" w:themeColor="text1" w:themeTint="80"/>
    </w:rPr>
  </w:style>
  <w:style w:type="paragraph" w:styleId="Salutation">
    <w:name w:val="Salutation"/>
    <w:basedOn w:val="Normal"/>
    <w:next w:val="Normal"/>
    <w:link w:val="SalutationChar"/>
    <w:uiPriority w:val="99"/>
    <w:semiHidden/>
    <w:rsid w:val="005B35A4"/>
  </w:style>
  <w:style w:type="character" w:customStyle="1" w:styleId="SalutationChar">
    <w:name w:val="Salutation Char"/>
    <w:basedOn w:val="DefaultParagraphFont"/>
    <w:link w:val="Salutation"/>
    <w:uiPriority w:val="99"/>
    <w:semiHidden/>
    <w:rsid w:val="005B35A4"/>
    <w:rPr>
      <w:lang w:val="en-GB"/>
    </w:rPr>
  </w:style>
  <w:style w:type="paragraph" w:styleId="List">
    <w:name w:val="List"/>
    <w:basedOn w:val="Normal"/>
    <w:uiPriority w:val="99"/>
    <w:semiHidden/>
    <w:unhideWhenUsed/>
    <w:rsid w:val="005B35A4"/>
    <w:pPr>
      <w:ind w:left="283" w:hanging="283"/>
      <w:contextualSpacing/>
    </w:pPr>
  </w:style>
  <w:style w:type="paragraph" w:styleId="MacroText">
    <w:name w:val="macro"/>
    <w:link w:val="MacroTextChar"/>
    <w:uiPriority w:val="99"/>
    <w:semiHidden/>
    <w:unhideWhenUsed/>
    <w:rsid w:val="005B35A4"/>
    <w:pPr>
      <w:tabs>
        <w:tab w:val="left" w:pos="576"/>
        <w:tab w:val="left" w:pos="1152"/>
        <w:tab w:val="left" w:pos="1728"/>
        <w:tab w:val="left" w:pos="2304"/>
        <w:tab w:val="left" w:pos="2880"/>
        <w:tab w:val="left" w:pos="3456"/>
        <w:tab w:val="left" w:pos="4032"/>
      </w:tabs>
      <w:jc w:val="both"/>
    </w:pPr>
    <w:rPr>
      <w:rFonts w:ascii="Courier" w:hAnsi="Courier"/>
      <w:sz w:val="20"/>
      <w:szCs w:val="20"/>
      <w:lang w:val="en-GB"/>
    </w:rPr>
  </w:style>
  <w:style w:type="character" w:customStyle="1" w:styleId="MacroTextChar">
    <w:name w:val="Macro Text Char"/>
    <w:basedOn w:val="DefaultParagraphFont"/>
    <w:link w:val="MacroText"/>
    <w:uiPriority w:val="99"/>
    <w:semiHidden/>
    <w:rsid w:val="005B35A4"/>
    <w:rPr>
      <w:rFonts w:ascii="Courier" w:hAnsi="Courier"/>
      <w:sz w:val="20"/>
      <w:szCs w:val="20"/>
      <w:lang w:val="en-GB"/>
    </w:rPr>
  </w:style>
  <w:style w:type="paragraph" w:styleId="MessageHeader">
    <w:name w:val="Message Header"/>
    <w:basedOn w:val="Normal"/>
    <w:link w:val="MessageHeaderChar"/>
    <w:uiPriority w:val="99"/>
    <w:semiHidden/>
    <w:unhideWhenUsed/>
    <w:rsid w:val="005B35A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rebuchet MS" w:eastAsiaTheme="majorEastAsia" w:hAnsi="Trebuchet MS" w:cstheme="majorBidi"/>
      <w:sz w:val="24"/>
      <w:szCs w:val="24"/>
    </w:rPr>
  </w:style>
  <w:style w:type="character" w:customStyle="1" w:styleId="MessageHeaderChar">
    <w:name w:val="Message Header Char"/>
    <w:basedOn w:val="DefaultParagraphFont"/>
    <w:link w:val="MessageHeader"/>
    <w:uiPriority w:val="99"/>
    <w:semiHidden/>
    <w:rsid w:val="005B35A4"/>
    <w:rPr>
      <w:rFonts w:ascii="Trebuchet MS" w:eastAsiaTheme="majorEastAsia" w:hAnsi="Trebuchet MS" w:cstheme="majorBidi"/>
      <w:sz w:val="24"/>
      <w:szCs w:val="24"/>
      <w:shd w:val="pct20" w:color="auto" w:fill="auto"/>
      <w:lang w:val="en-GB"/>
    </w:rPr>
  </w:style>
  <w:style w:type="paragraph" w:styleId="ListNumber2">
    <w:name w:val="List Number 2"/>
    <w:basedOn w:val="Normal"/>
    <w:uiPriority w:val="99"/>
    <w:semiHidden/>
    <w:unhideWhenUsed/>
    <w:rsid w:val="005B35A4"/>
    <w:pPr>
      <w:numPr>
        <w:numId w:val="41"/>
      </w:numPr>
      <w:contextualSpacing/>
    </w:pPr>
  </w:style>
  <w:style w:type="paragraph" w:styleId="NormalWeb">
    <w:name w:val="Normal (Web)"/>
    <w:basedOn w:val="Normal"/>
    <w:uiPriority w:val="99"/>
    <w:semiHidden/>
    <w:unhideWhenUsed/>
    <w:rsid w:val="005B35A4"/>
    <w:rPr>
      <w:rFonts w:ascii="Times New Roman" w:hAnsi="Times New Roman" w:cs="Times New Roman"/>
      <w:sz w:val="24"/>
      <w:szCs w:val="24"/>
    </w:rPr>
  </w:style>
  <w:style w:type="paragraph" w:styleId="PlainText">
    <w:name w:val="Plain Text"/>
    <w:basedOn w:val="Normal"/>
    <w:link w:val="PlainTextChar"/>
    <w:uiPriority w:val="99"/>
    <w:semiHidden/>
    <w:unhideWhenUsed/>
    <w:rsid w:val="005B35A4"/>
    <w:pPr>
      <w:spacing w:before="0"/>
    </w:pPr>
    <w:rPr>
      <w:rFonts w:ascii="Courier" w:hAnsi="Courier"/>
      <w:sz w:val="21"/>
      <w:szCs w:val="21"/>
    </w:rPr>
  </w:style>
  <w:style w:type="character" w:customStyle="1" w:styleId="PlainTextChar">
    <w:name w:val="Plain Text Char"/>
    <w:basedOn w:val="DefaultParagraphFont"/>
    <w:link w:val="PlainText"/>
    <w:uiPriority w:val="99"/>
    <w:semiHidden/>
    <w:rsid w:val="005B35A4"/>
    <w:rPr>
      <w:rFonts w:ascii="Courier" w:hAnsi="Courier"/>
      <w:sz w:val="21"/>
      <w:szCs w:val="21"/>
      <w:lang w:val="en-GB"/>
    </w:rPr>
  </w:style>
  <w:style w:type="character" w:styleId="EndnoteReference">
    <w:name w:val="endnote reference"/>
    <w:basedOn w:val="DefaultParagraphFont"/>
    <w:uiPriority w:val="99"/>
    <w:semiHidden/>
    <w:unhideWhenUsed/>
    <w:rsid w:val="005B35A4"/>
    <w:rPr>
      <w:vertAlign w:val="superscript"/>
    </w:rPr>
  </w:style>
  <w:style w:type="paragraph" w:customStyle="1" w:styleId="Dokumentrubriks1">
    <w:name w:val="Dokumentrubrik s.1"/>
    <w:basedOn w:val="Title"/>
    <w:link w:val="Dokumentrubriks1Char"/>
    <w:autoRedefine/>
    <w:uiPriority w:val="1"/>
    <w:qFormat/>
    <w:rsid w:val="00E865FA"/>
    <w:pPr>
      <w:jc w:val="center"/>
    </w:pPr>
    <w:rPr>
      <w:rFonts w:eastAsia="MS Mincho" w:cs="Times New Roman"/>
      <w:noProof/>
      <w:color w:val="000000"/>
      <w:lang w:val="sv-SE"/>
    </w:rPr>
  </w:style>
  <w:style w:type="character" w:customStyle="1" w:styleId="Dokumentrubriks1Char">
    <w:name w:val="Dokumentrubrik s.1 Char"/>
    <w:link w:val="Dokumentrubriks1"/>
    <w:uiPriority w:val="1"/>
    <w:rsid w:val="00E865FA"/>
    <w:rPr>
      <w:rFonts w:ascii="Trebuchet MS" w:eastAsia="MS Mincho" w:hAnsi="Trebuchet MS" w:cs="Times New Roman"/>
      <w:b/>
      <w:caps/>
      <w:noProof/>
      <w:color w:val="000000"/>
      <w:spacing w:val="5"/>
      <w:kern w:val="28"/>
      <w:sz w:val="24"/>
      <w:szCs w:val="52"/>
    </w:rPr>
  </w:style>
  <w:style w:type="paragraph" w:customStyle="1" w:styleId="Bilagor">
    <w:name w:val="Bilagor"/>
    <w:basedOn w:val="Bilaga"/>
    <w:uiPriority w:val="1"/>
    <w:qFormat/>
    <w:rsid w:val="00E865FA"/>
    <w:rPr>
      <w:rFonts w:eastAsiaTheme="majorEastAsia"/>
      <w:sz w:val="18"/>
    </w:rPr>
  </w:style>
  <w:style w:type="paragraph" w:customStyle="1" w:styleId="Fotnot-text">
    <w:name w:val="Fotnot-text"/>
    <w:basedOn w:val="FootnoteText"/>
    <w:uiPriority w:val="1"/>
    <w:qFormat/>
    <w:rsid w:val="00DE2DD2"/>
    <w:rPr>
      <w:lang w:val="sv-SE"/>
    </w:rPr>
  </w:style>
  <w:style w:type="paragraph" w:styleId="Revision">
    <w:name w:val="Revision"/>
    <w:hidden/>
    <w:uiPriority w:val="99"/>
    <w:semiHidden/>
    <w:rsid w:val="00C163EF"/>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ggepartner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inge Theme">
  <a:themeElements>
    <a:clrScheme name="Vinge">
      <a:dk1>
        <a:sysClr val="windowText" lastClr="000000"/>
      </a:dk1>
      <a:lt1>
        <a:sysClr val="window" lastClr="FFFFFF"/>
      </a:lt1>
      <a:dk2>
        <a:srgbClr val="67888E"/>
      </a:dk2>
      <a:lt2>
        <a:srgbClr val="EEECE1"/>
      </a:lt2>
      <a:accent1>
        <a:srgbClr val="9BA064"/>
      </a:accent1>
      <a:accent2>
        <a:srgbClr val="B3CCCE"/>
      </a:accent2>
      <a:accent3>
        <a:srgbClr val="67888E"/>
      </a:accent3>
      <a:accent4>
        <a:srgbClr val="CCBE0C"/>
      </a:accent4>
      <a:accent5>
        <a:srgbClr val="AA6E82"/>
      </a:accent5>
      <a:accent6>
        <a:srgbClr val="330000"/>
      </a:accent6>
      <a:hlink>
        <a:srgbClr val="67888E"/>
      </a:hlink>
      <a:folHlink>
        <a:srgbClr val="CCA31C"/>
      </a:folHlink>
    </a:clrScheme>
    <a:fontScheme name="Vinge Word">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Vinge green">
      <a:srgbClr val="9BA064"/>
    </a:custClr>
    <a:custClr name="Vinge colour 1">
      <a:srgbClr val="B3CCCE"/>
    </a:custClr>
    <a:custClr name="Vinge colour 2">
      <a:srgbClr val="67888E"/>
    </a:custClr>
    <a:custClr name="Vinge colour 3">
      <a:srgbClr val="CCBE0C"/>
    </a:custClr>
    <a:custClr name="Vinge colour 4">
      <a:srgbClr val="AA6E82"/>
    </a:custClr>
    <a:custClr name="Vinge colour 5">
      <a:srgbClr val="330000"/>
    </a:custClr>
    <a:custClr name="Vinge colour 6">
      <a:srgbClr val="FF9900"/>
    </a:custClr>
    <a:custClr name="Vinge colour 7">
      <a:srgbClr val="660000"/>
    </a:custClr>
    <a:custClr name="Vinge colour 8">
      <a:srgbClr val="416478"/>
    </a:custClr>
    <a:custClr name="Vinge colour 9">
      <a:srgbClr val="336633"/>
    </a:custClr>
    <a:custClr name="Vinge colour 10">
      <a:srgbClr val="CCA31C"/>
    </a:custClr>
    <a:custClr name="Vinge colour 11">
      <a:srgbClr val="CC0000"/>
    </a:custClr>
    <a:custClr name="Vinge colour 12">
      <a:srgbClr val="9999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0451-5067-42EE-BF21-F6F3FC0D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3546</Words>
  <Characters>18800</Characters>
  <Application>Microsoft Office Word</Application>
  <DocSecurity>0</DocSecurity>
  <Lines>156</Lines>
  <Paragraphs>44</Paragraphs>
  <ScaleCrop>false</ScaleCrop>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2026-01-19T12:52:00Z</dcterms:created>
  <dcterms:modified xsi:type="dcterms:W3CDTF">2026-01-19T12:56:00Z</dcterms:modified>
</cp:coreProperties>
</file>